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9BF" w:rsidRDefault="007439BF">
      <w:pPr>
        <w:pStyle w:val="1"/>
        <w:rPr>
          <w:sz w:val="20"/>
          <w:szCs w:val="20"/>
        </w:rPr>
      </w:pPr>
      <w:hyperlink r:id="rId4" w:history="1">
        <w:r>
          <w:rPr>
            <w:rStyle w:val="a4"/>
            <w:rFonts w:cs="Arial"/>
            <w:sz w:val="20"/>
            <w:szCs w:val="20"/>
          </w:rPr>
          <w:t>Постановление главы администрации (губернатора) Краснодарского края</w:t>
        </w:r>
        <w:r>
          <w:rPr>
            <w:rStyle w:val="a4"/>
            <w:rFonts w:cs="Arial"/>
            <w:sz w:val="20"/>
            <w:szCs w:val="20"/>
          </w:rPr>
          <w:br/>
          <w:t>от 22 февраля 2013 г. N 152</w:t>
        </w:r>
        <w:r>
          <w:rPr>
            <w:rStyle w:val="a4"/>
            <w:rFonts w:cs="Arial"/>
            <w:sz w:val="20"/>
            <w:szCs w:val="20"/>
          </w:rPr>
          <w:br/>
          <w:t>"О комплексе мер по модернизации общего образования Краснодарского края в 2013 году и на период до 2020 года"</w:t>
        </w:r>
      </w:hyperlink>
    </w:p>
    <w:p w:rsidR="007439BF" w:rsidRDefault="007439BF">
      <w:pPr>
        <w:ind w:firstLine="720"/>
        <w:jc w:val="both"/>
      </w:pPr>
    </w:p>
    <w:p w:rsidR="007439BF" w:rsidRDefault="007439BF">
      <w:pPr>
        <w:ind w:firstLine="720"/>
        <w:jc w:val="both"/>
      </w:pPr>
      <w:r>
        <w:t xml:space="preserve">В целях исполнения </w:t>
      </w:r>
      <w:hyperlink r:id="rId5" w:history="1">
        <w:r>
          <w:rPr>
            <w:rStyle w:val="a4"/>
            <w:rFonts w:cs="Arial"/>
          </w:rPr>
          <w:t>постановления</w:t>
        </w:r>
      </w:hyperlink>
      <w:r>
        <w:t xml:space="preserve"> Правительства Российской Федерации от 31 мая 2011 года N 436 "О порядке предоставления в 2011 - 2013 годах субсидий из федерального бюджета бюджетам субъектов Российской Федерации на модернизацию региональных систем общего образования", в соответствии с </w:t>
      </w:r>
      <w:hyperlink r:id="rId6" w:history="1">
        <w:r>
          <w:rPr>
            <w:rStyle w:val="a4"/>
            <w:rFonts w:cs="Arial"/>
          </w:rPr>
          <w:t>государственной программой</w:t>
        </w:r>
      </w:hyperlink>
      <w:r>
        <w:t xml:space="preserve"> Российской Федерации "Развитие образования" на 2013 - 2020 годы, утвержденной </w:t>
      </w:r>
      <w:hyperlink r:id="rId7" w:history="1">
        <w:r>
          <w:rPr>
            <w:rStyle w:val="a4"/>
            <w:rFonts w:cs="Arial"/>
          </w:rPr>
          <w:t>распоряжением</w:t>
        </w:r>
      </w:hyperlink>
      <w:r>
        <w:t xml:space="preserve"> Правительства Российской Федерации от 22 ноября 2012 года N 2148-р, постановляю:</w:t>
      </w:r>
    </w:p>
    <w:p w:rsidR="007439BF" w:rsidRDefault="007439BF">
      <w:pPr>
        <w:ind w:firstLine="720"/>
        <w:jc w:val="both"/>
      </w:pPr>
    </w:p>
    <w:p w:rsidR="007439BF" w:rsidRDefault="007439BF">
      <w:pPr>
        <w:ind w:firstLine="720"/>
        <w:jc w:val="both"/>
      </w:pPr>
      <w:bookmarkStart w:id="0" w:name="sub_1"/>
      <w:r>
        <w:t xml:space="preserve">1. Утвердить </w:t>
      </w:r>
      <w:hyperlink w:anchor="sub_1000" w:history="1">
        <w:r>
          <w:rPr>
            <w:rStyle w:val="a4"/>
            <w:rFonts w:cs="Arial"/>
          </w:rPr>
          <w:t>комплекс мер</w:t>
        </w:r>
      </w:hyperlink>
      <w:r>
        <w:t xml:space="preserve"> по модернизации общего образования Краснодарского края в 2013 году и на период до 2020 года (прилагается).</w:t>
      </w:r>
    </w:p>
    <w:p w:rsidR="007439BF" w:rsidRDefault="007439BF">
      <w:pPr>
        <w:ind w:firstLine="720"/>
        <w:jc w:val="both"/>
      </w:pPr>
      <w:bookmarkStart w:id="1" w:name="sub_2"/>
      <w:bookmarkEnd w:id="0"/>
      <w:r>
        <w:t xml:space="preserve">2. Министерству образования и науки Краснодарского края (Наумова) организовать реализацию </w:t>
      </w:r>
      <w:hyperlink w:anchor="sub_1000" w:history="1">
        <w:r>
          <w:rPr>
            <w:rStyle w:val="a4"/>
            <w:rFonts w:cs="Arial"/>
          </w:rPr>
          <w:t>комплекса мер</w:t>
        </w:r>
      </w:hyperlink>
      <w:r>
        <w:t xml:space="preserve"> по модернизации общего образования Краснодарского края.</w:t>
      </w:r>
    </w:p>
    <w:p w:rsidR="007439BF" w:rsidRDefault="007439BF">
      <w:pPr>
        <w:ind w:firstLine="720"/>
        <w:jc w:val="both"/>
      </w:pPr>
      <w:bookmarkStart w:id="2" w:name="sub_3"/>
      <w:bookmarkEnd w:id="1"/>
      <w:r>
        <w:t>3. Департаменту печати и средств массовых коммуникаций Краснодарского края:</w:t>
      </w:r>
    </w:p>
    <w:bookmarkEnd w:id="2"/>
    <w:p w:rsidR="007439BF" w:rsidRDefault="007439BF">
      <w:pPr>
        <w:ind w:firstLine="720"/>
        <w:jc w:val="both"/>
      </w:pPr>
      <w:r>
        <w:t>1) обеспечить освещение в средствах массовой информации проведения модернизации системы общего образования Краснодарского края;</w:t>
      </w:r>
    </w:p>
    <w:p w:rsidR="007439BF" w:rsidRDefault="007439BF">
      <w:pPr>
        <w:ind w:firstLine="720"/>
        <w:jc w:val="both"/>
      </w:pPr>
      <w:r>
        <w:t xml:space="preserve">2) </w:t>
      </w:r>
      <w:hyperlink r:id="rId8" w:history="1">
        <w:r>
          <w:rPr>
            <w:rStyle w:val="a4"/>
            <w:rFonts w:cs="Arial"/>
          </w:rPr>
          <w:t>опубликовать</w:t>
        </w:r>
      </w:hyperlink>
      <w:r>
        <w:t xml:space="preserve"> настоящее постановление в краевых средствах массовой информации.</w:t>
      </w:r>
    </w:p>
    <w:p w:rsidR="007439BF" w:rsidRDefault="007439BF">
      <w:pPr>
        <w:ind w:firstLine="720"/>
        <w:jc w:val="both"/>
      </w:pPr>
      <w:bookmarkStart w:id="3" w:name="sub_4"/>
      <w:r>
        <w:t>4. Контроль за выполнением настоящего постановления возложить на заместителя главы администрации (губернатора) Краснодарского края Г.Д. Золину.</w:t>
      </w:r>
    </w:p>
    <w:p w:rsidR="007439BF" w:rsidRDefault="007439BF">
      <w:pPr>
        <w:ind w:firstLine="720"/>
        <w:jc w:val="both"/>
      </w:pPr>
      <w:bookmarkStart w:id="4" w:name="sub_5"/>
      <w:bookmarkEnd w:id="3"/>
      <w:r>
        <w:t>5. Настоящее постановление вступает в силу со дня его подписания.</w:t>
      </w:r>
    </w:p>
    <w:bookmarkEnd w:id="4"/>
    <w:p w:rsidR="007439BF" w:rsidRDefault="007439BF">
      <w:pPr>
        <w:ind w:firstLine="720"/>
        <w:jc w:val="both"/>
      </w:pPr>
    </w:p>
    <w:p w:rsidR="007439BF" w:rsidRDefault="007439BF">
      <w:pPr>
        <w:ind w:firstLine="720"/>
        <w:jc w:val="both"/>
      </w:pPr>
    </w:p>
    <w:tbl>
      <w:tblPr>
        <w:tblW w:w="0" w:type="auto"/>
        <w:tblInd w:w="108" w:type="dxa"/>
        <w:tblLook w:val="0000"/>
      </w:tblPr>
      <w:tblGrid>
        <w:gridCol w:w="6666"/>
        <w:gridCol w:w="3333"/>
      </w:tblGrid>
      <w:tr w:rsidR="007439BF">
        <w:tblPrEx>
          <w:tblCellMar>
            <w:top w:w="0" w:type="dxa"/>
            <w:bottom w:w="0" w:type="dxa"/>
          </w:tblCellMar>
        </w:tblPrEx>
        <w:tc>
          <w:tcPr>
            <w:tcW w:w="6666" w:type="dxa"/>
            <w:tcBorders>
              <w:top w:val="nil"/>
              <w:left w:val="nil"/>
              <w:bottom w:val="nil"/>
              <w:right w:val="nil"/>
            </w:tcBorders>
            <w:vAlign w:val="bottom"/>
          </w:tcPr>
          <w:p w:rsidR="007439BF" w:rsidRDefault="007439BF">
            <w:pPr>
              <w:pStyle w:val="affd"/>
              <w:rPr>
                <w:sz w:val="20"/>
                <w:szCs w:val="20"/>
              </w:rPr>
            </w:pPr>
            <w:r>
              <w:rPr>
                <w:sz w:val="20"/>
                <w:szCs w:val="20"/>
              </w:rPr>
              <w:t>Глава администрации (губернатор)</w:t>
            </w:r>
            <w:r>
              <w:rPr>
                <w:sz w:val="20"/>
                <w:szCs w:val="20"/>
              </w:rPr>
              <w:br/>
              <w:t>Краснодарского края</w:t>
            </w:r>
          </w:p>
        </w:tc>
        <w:tc>
          <w:tcPr>
            <w:tcW w:w="3333" w:type="dxa"/>
            <w:tcBorders>
              <w:top w:val="nil"/>
              <w:left w:val="nil"/>
              <w:bottom w:val="nil"/>
              <w:right w:val="nil"/>
            </w:tcBorders>
            <w:vAlign w:val="bottom"/>
          </w:tcPr>
          <w:p w:rsidR="007439BF" w:rsidRDefault="007439BF">
            <w:pPr>
              <w:pStyle w:val="aff3"/>
              <w:jc w:val="right"/>
              <w:rPr>
                <w:sz w:val="20"/>
                <w:szCs w:val="20"/>
              </w:rPr>
            </w:pPr>
            <w:r>
              <w:rPr>
                <w:sz w:val="20"/>
                <w:szCs w:val="20"/>
              </w:rPr>
              <w:t>А.Н. Ткачев</w:t>
            </w:r>
          </w:p>
        </w:tc>
      </w:tr>
    </w:tbl>
    <w:p w:rsidR="007439BF" w:rsidRDefault="007439BF">
      <w:pPr>
        <w:ind w:firstLine="720"/>
        <w:jc w:val="both"/>
      </w:pPr>
    </w:p>
    <w:p w:rsidR="007439BF" w:rsidRDefault="007439BF">
      <w:pPr>
        <w:ind w:firstLine="720"/>
        <w:jc w:val="both"/>
      </w:pPr>
    </w:p>
    <w:p w:rsidR="007439BF" w:rsidRDefault="007439BF">
      <w:pPr>
        <w:ind w:firstLine="698"/>
        <w:jc w:val="right"/>
      </w:pPr>
      <w:bookmarkStart w:id="5" w:name="sub_1000"/>
      <w:r>
        <w:rPr>
          <w:rStyle w:val="a3"/>
          <w:bCs/>
        </w:rPr>
        <w:t>Приложение</w:t>
      </w:r>
    </w:p>
    <w:bookmarkEnd w:id="5"/>
    <w:p w:rsidR="007439BF" w:rsidRDefault="007439BF">
      <w:pPr>
        <w:ind w:firstLine="720"/>
        <w:jc w:val="both"/>
      </w:pPr>
    </w:p>
    <w:p w:rsidR="007439BF" w:rsidRDefault="007439BF">
      <w:pPr>
        <w:ind w:firstLine="698"/>
        <w:jc w:val="right"/>
      </w:pPr>
      <w:r>
        <w:rPr>
          <w:rStyle w:val="a3"/>
          <w:bCs/>
        </w:rPr>
        <w:t>Утвержден</w:t>
      </w:r>
    </w:p>
    <w:p w:rsidR="007439BF" w:rsidRDefault="007439BF">
      <w:pPr>
        <w:ind w:firstLine="698"/>
        <w:jc w:val="right"/>
      </w:pPr>
      <w:hyperlink w:anchor="sub_0" w:history="1">
        <w:r>
          <w:rPr>
            <w:rStyle w:val="a4"/>
            <w:rFonts w:cs="Arial"/>
            <w:b/>
            <w:bCs/>
          </w:rPr>
          <w:t>постановлением</w:t>
        </w:r>
      </w:hyperlink>
      <w:r>
        <w:rPr>
          <w:rStyle w:val="a3"/>
          <w:bCs/>
        </w:rPr>
        <w:t xml:space="preserve"> главы администрации</w:t>
      </w:r>
    </w:p>
    <w:p w:rsidR="007439BF" w:rsidRDefault="007439BF">
      <w:pPr>
        <w:ind w:firstLine="698"/>
        <w:jc w:val="right"/>
      </w:pPr>
      <w:r>
        <w:rPr>
          <w:rStyle w:val="a3"/>
          <w:bCs/>
        </w:rPr>
        <w:t>(губернатора) Краснодарского края</w:t>
      </w:r>
    </w:p>
    <w:p w:rsidR="007439BF" w:rsidRDefault="007439BF">
      <w:pPr>
        <w:ind w:firstLine="698"/>
        <w:jc w:val="right"/>
      </w:pPr>
      <w:r>
        <w:rPr>
          <w:rStyle w:val="a3"/>
          <w:bCs/>
        </w:rPr>
        <w:t>от 22 февраля 2013 г. N 152</w:t>
      </w:r>
    </w:p>
    <w:p w:rsidR="007439BF" w:rsidRDefault="007439BF">
      <w:pPr>
        <w:ind w:firstLine="720"/>
        <w:jc w:val="both"/>
      </w:pPr>
    </w:p>
    <w:p w:rsidR="007439BF" w:rsidRDefault="007439BF">
      <w:pPr>
        <w:pStyle w:val="1"/>
        <w:rPr>
          <w:sz w:val="20"/>
          <w:szCs w:val="20"/>
        </w:rPr>
      </w:pPr>
      <w:r>
        <w:rPr>
          <w:sz w:val="20"/>
          <w:szCs w:val="20"/>
        </w:rPr>
        <w:t>Комплекс мер по модернизации общего образования Краснодарского края в 2013 году и на период до 2020 года</w:t>
      </w:r>
    </w:p>
    <w:p w:rsidR="007439BF" w:rsidRDefault="007439BF">
      <w:pPr>
        <w:ind w:firstLine="720"/>
        <w:jc w:val="both"/>
      </w:pPr>
    </w:p>
    <w:p w:rsidR="007439BF" w:rsidRDefault="007439BF">
      <w:pPr>
        <w:ind w:firstLine="720"/>
        <w:jc w:val="both"/>
      </w:pPr>
      <w:r>
        <w:t xml:space="preserve">Комплекс мер по модернизации общего образования Краснодарского края в 2013 году и на период до 2020 года разработан в соответствии с </w:t>
      </w:r>
      <w:hyperlink r:id="rId9" w:history="1">
        <w:r>
          <w:rPr>
            <w:rStyle w:val="a4"/>
            <w:rFonts w:cs="Arial"/>
          </w:rPr>
          <w:t>государственной программой</w:t>
        </w:r>
      </w:hyperlink>
      <w:r>
        <w:t xml:space="preserve"> Российской Федерации "Развитие образования" на 2013 - 2020 годы, утвержденной </w:t>
      </w:r>
      <w:hyperlink r:id="rId10" w:history="1">
        <w:r>
          <w:rPr>
            <w:rStyle w:val="a4"/>
            <w:rFonts w:cs="Arial"/>
          </w:rPr>
          <w:t>распоряжением</w:t>
        </w:r>
      </w:hyperlink>
      <w:r>
        <w:t xml:space="preserve"> Правительства Российской Федерации от 22 ноября 2012 года N 2148-р, и </w:t>
      </w:r>
      <w:hyperlink r:id="rId11" w:history="1">
        <w:r>
          <w:rPr>
            <w:rStyle w:val="a4"/>
            <w:rFonts w:cs="Arial"/>
          </w:rPr>
          <w:t>постановлением</w:t>
        </w:r>
      </w:hyperlink>
      <w:r>
        <w:t xml:space="preserve"> Правительства Российской Федерации от 31 мая 2011 года N 436 "О порядке предоставления в 2011 - 2013 годах субсидий из федерального бюджета бюджетам субъектов Российской Федерации на модернизацию региональных систем общего образования".</w:t>
      </w:r>
    </w:p>
    <w:p w:rsidR="007439BF" w:rsidRDefault="007439BF">
      <w:pPr>
        <w:ind w:firstLine="720"/>
        <w:jc w:val="both"/>
      </w:pPr>
    </w:p>
    <w:p w:rsidR="007439BF" w:rsidRDefault="007439BF">
      <w:pPr>
        <w:pStyle w:val="1"/>
        <w:rPr>
          <w:sz w:val="20"/>
          <w:szCs w:val="20"/>
        </w:rPr>
      </w:pPr>
      <w:bookmarkStart w:id="6" w:name="sub_1100"/>
      <w:r>
        <w:rPr>
          <w:sz w:val="20"/>
          <w:szCs w:val="20"/>
        </w:rPr>
        <w:t>Раздел 1. Анализ реализации комплекса мер по модернизации общего образования Краснодарского края в 2011 - 2012 годах</w:t>
      </w:r>
    </w:p>
    <w:bookmarkEnd w:id="6"/>
    <w:p w:rsidR="007439BF" w:rsidRDefault="007439BF">
      <w:pPr>
        <w:ind w:firstLine="720"/>
        <w:jc w:val="both"/>
      </w:pPr>
    </w:p>
    <w:p w:rsidR="007439BF" w:rsidRDefault="007439BF">
      <w:pPr>
        <w:ind w:firstLine="720"/>
        <w:jc w:val="both"/>
      </w:pPr>
      <w:r>
        <w:t>В системе общего образования Краснодарского края функционирует 1261 учреждение начального, основного и среднего (полного) общего образования, в них обучается 517,5 тысячи человек. Сеть общеобразовательных учреждений включает:</w:t>
      </w:r>
    </w:p>
    <w:p w:rsidR="007439BF" w:rsidRDefault="007439BF">
      <w:pPr>
        <w:ind w:firstLine="720"/>
        <w:jc w:val="both"/>
      </w:pPr>
    </w:p>
    <w:p w:rsidR="007439BF" w:rsidRDefault="007439BF">
      <w:pPr>
        <w:ind w:firstLine="720"/>
        <w:jc w:val="both"/>
      </w:pPr>
    </w:p>
    <w:p w:rsidR="007439BF" w:rsidRDefault="007439BF">
      <w:pPr>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0"/>
        <w:gridCol w:w="5040"/>
        <w:gridCol w:w="1960"/>
        <w:gridCol w:w="1960"/>
      </w:tblGrid>
      <w:tr w:rsidR="007439BF">
        <w:tblPrEx>
          <w:tblCellMar>
            <w:top w:w="0" w:type="dxa"/>
            <w:bottom w:w="0" w:type="dxa"/>
          </w:tblCellMar>
        </w:tblPrEx>
        <w:tc>
          <w:tcPr>
            <w:tcW w:w="700" w:type="dxa"/>
            <w:tcBorders>
              <w:top w:val="single" w:sz="4" w:space="0" w:color="auto"/>
              <w:bottom w:val="single" w:sz="4" w:space="0" w:color="auto"/>
              <w:right w:val="single" w:sz="4" w:space="0" w:color="auto"/>
            </w:tcBorders>
          </w:tcPr>
          <w:p w:rsidR="007439BF" w:rsidRDefault="007439BF">
            <w:pPr>
              <w:pStyle w:val="1"/>
              <w:rPr>
                <w:sz w:val="20"/>
                <w:szCs w:val="20"/>
              </w:rPr>
            </w:pPr>
            <w:r>
              <w:rPr>
                <w:sz w:val="20"/>
                <w:szCs w:val="20"/>
              </w:rPr>
              <w:lastRenderedPageBreak/>
              <w:t>N</w:t>
            </w:r>
            <w:r>
              <w:rPr>
                <w:sz w:val="20"/>
                <w:szCs w:val="20"/>
              </w:rPr>
              <w:br/>
              <w:t>п/п</w:t>
            </w:r>
          </w:p>
        </w:tc>
        <w:tc>
          <w:tcPr>
            <w:tcW w:w="5040" w:type="dxa"/>
            <w:tcBorders>
              <w:top w:val="single" w:sz="4" w:space="0" w:color="auto"/>
              <w:left w:val="single" w:sz="4" w:space="0" w:color="auto"/>
              <w:bottom w:val="single" w:sz="4" w:space="0" w:color="auto"/>
              <w:right w:val="single" w:sz="4" w:space="0" w:color="auto"/>
            </w:tcBorders>
          </w:tcPr>
          <w:p w:rsidR="007439BF" w:rsidRDefault="007439BF">
            <w:pPr>
              <w:pStyle w:val="1"/>
              <w:rPr>
                <w:sz w:val="20"/>
                <w:szCs w:val="20"/>
              </w:rPr>
            </w:pPr>
            <w:r>
              <w:rPr>
                <w:sz w:val="20"/>
                <w:szCs w:val="20"/>
              </w:rPr>
              <w:t>Тип образовательных учреждений</w:t>
            </w:r>
          </w:p>
        </w:tc>
        <w:tc>
          <w:tcPr>
            <w:tcW w:w="1960" w:type="dxa"/>
            <w:tcBorders>
              <w:top w:val="single" w:sz="4" w:space="0" w:color="auto"/>
              <w:left w:val="single" w:sz="4" w:space="0" w:color="auto"/>
              <w:bottom w:val="single" w:sz="4" w:space="0" w:color="auto"/>
              <w:right w:val="single" w:sz="4" w:space="0" w:color="auto"/>
            </w:tcBorders>
          </w:tcPr>
          <w:p w:rsidR="007439BF" w:rsidRDefault="007439BF">
            <w:pPr>
              <w:pStyle w:val="1"/>
              <w:rPr>
                <w:sz w:val="20"/>
                <w:szCs w:val="20"/>
              </w:rPr>
            </w:pPr>
            <w:r>
              <w:rPr>
                <w:sz w:val="20"/>
                <w:szCs w:val="20"/>
              </w:rPr>
              <w:t>Количество учреждений</w:t>
            </w:r>
          </w:p>
        </w:tc>
        <w:tc>
          <w:tcPr>
            <w:tcW w:w="1960" w:type="dxa"/>
            <w:tcBorders>
              <w:top w:val="single" w:sz="4" w:space="0" w:color="auto"/>
              <w:left w:val="single" w:sz="4" w:space="0" w:color="auto"/>
              <w:bottom w:val="single" w:sz="4" w:space="0" w:color="auto"/>
            </w:tcBorders>
          </w:tcPr>
          <w:p w:rsidR="007439BF" w:rsidRDefault="007439BF">
            <w:pPr>
              <w:pStyle w:val="1"/>
              <w:rPr>
                <w:sz w:val="20"/>
                <w:szCs w:val="20"/>
              </w:rPr>
            </w:pPr>
            <w:r>
              <w:rPr>
                <w:sz w:val="20"/>
                <w:szCs w:val="20"/>
              </w:rPr>
              <w:t>Численность обучающихся</w:t>
            </w:r>
          </w:p>
        </w:tc>
      </w:tr>
      <w:tr w:rsidR="007439BF">
        <w:tblPrEx>
          <w:tblCellMar>
            <w:top w:w="0" w:type="dxa"/>
            <w:bottom w:w="0" w:type="dxa"/>
          </w:tblCellMar>
        </w:tblPrEx>
        <w:tc>
          <w:tcPr>
            <w:tcW w:w="700" w:type="dxa"/>
            <w:tcBorders>
              <w:top w:val="single" w:sz="4" w:space="0" w:color="auto"/>
              <w:bottom w:val="single" w:sz="4" w:space="0" w:color="auto"/>
              <w:right w:val="single" w:sz="4" w:space="0" w:color="auto"/>
            </w:tcBorders>
          </w:tcPr>
          <w:p w:rsidR="007439BF" w:rsidRDefault="007439BF">
            <w:pPr>
              <w:pStyle w:val="aff3"/>
              <w:jc w:val="center"/>
              <w:rPr>
                <w:sz w:val="20"/>
                <w:szCs w:val="20"/>
              </w:rPr>
            </w:pPr>
            <w:r>
              <w:rPr>
                <w:sz w:val="20"/>
                <w:szCs w:val="20"/>
              </w:rPr>
              <w:t>1</w:t>
            </w:r>
          </w:p>
        </w:tc>
        <w:tc>
          <w:tcPr>
            <w:tcW w:w="5040"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20"/>
                <w:szCs w:val="20"/>
              </w:rPr>
            </w:pPr>
            <w:r>
              <w:rPr>
                <w:sz w:val="20"/>
                <w:szCs w:val="20"/>
              </w:rPr>
              <w:t>2</w:t>
            </w:r>
          </w:p>
        </w:tc>
        <w:tc>
          <w:tcPr>
            <w:tcW w:w="1960"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20"/>
                <w:szCs w:val="20"/>
              </w:rPr>
            </w:pPr>
            <w:r>
              <w:rPr>
                <w:sz w:val="20"/>
                <w:szCs w:val="20"/>
              </w:rPr>
              <w:t>3</w:t>
            </w:r>
          </w:p>
        </w:tc>
        <w:tc>
          <w:tcPr>
            <w:tcW w:w="1960" w:type="dxa"/>
            <w:tcBorders>
              <w:top w:val="single" w:sz="4" w:space="0" w:color="auto"/>
              <w:left w:val="single" w:sz="4" w:space="0" w:color="auto"/>
              <w:bottom w:val="single" w:sz="4" w:space="0" w:color="auto"/>
            </w:tcBorders>
          </w:tcPr>
          <w:p w:rsidR="007439BF" w:rsidRDefault="007439BF">
            <w:pPr>
              <w:pStyle w:val="aff3"/>
              <w:jc w:val="center"/>
              <w:rPr>
                <w:sz w:val="20"/>
                <w:szCs w:val="20"/>
              </w:rPr>
            </w:pPr>
            <w:r>
              <w:rPr>
                <w:sz w:val="20"/>
                <w:szCs w:val="20"/>
              </w:rPr>
              <w:t>4</w:t>
            </w:r>
          </w:p>
        </w:tc>
      </w:tr>
      <w:tr w:rsidR="007439BF">
        <w:tblPrEx>
          <w:tblCellMar>
            <w:top w:w="0" w:type="dxa"/>
            <w:bottom w:w="0" w:type="dxa"/>
          </w:tblCellMar>
        </w:tblPrEx>
        <w:tc>
          <w:tcPr>
            <w:tcW w:w="700" w:type="dxa"/>
            <w:tcBorders>
              <w:top w:val="single" w:sz="4" w:space="0" w:color="auto"/>
              <w:bottom w:val="single" w:sz="4" w:space="0" w:color="auto"/>
              <w:right w:val="single" w:sz="4" w:space="0" w:color="auto"/>
            </w:tcBorders>
          </w:tcPr>
          <w:p w:rsidR="007439BF" w:rsidRDefault="007439BF">
            <w:pPr>
              <w:pStyle w:val="aff3"/>
              <w:jc w:val="center"/>
              <w:rPr>
                <w:sz w:val="20"/>
                <w:szCs w:val="20"/>
              </w:rPr>
            </w:pPr>
            <w:r>
              <w:rPr>
                <w:sz w:val="20"/>
                <w:szCs w:val="20"/>
              </w:rPr>
              <w:t>1.</w:t>
            </w:r>
          </w:p>
        </w:tc>
        <w:tc>
          <w:tcPr>
            <w:tcW w:w="5040" w:type="dxa"/>
            <w:tcBorders>
              <w:top w:val="single" w:sz="4" w:space="0" w:color="auto"/>
              <w:left w:val="single" w:sz="4" w:space="0" w:color="auto"/>
              <w:bottom w:val="single" w:sz="4" w:space="0" w:color="auto"/>
              <w:right w:val="single" w:sz="4" w:space="0" w:color="auto"/>
            </w:tcBorders>
          </w:tcPr>
          <w:p w:rsidR="007439BF" w:rsidRDefault="007439BF">
            <w:pPr>
              <w:pStyle w:val="aff3"/>
              <w:rPr>
                <w:sz w:val="20"/>
                <w:szCs w:val="20"/>
              </w:rPr>
            </w:pPr>
            <w:r>
              <w:rPr>
                <w:sz w:val="20"/>
                <w:szCs w:val="20"/>
              </w:rPr>
              <w:t>Образовательные учреждений</w:t>
            </w:r>
            <w:hyperlink r:id="rId12" w:history="1">
              <w:r>
                <w:rPr>
                  <w:rStyle w:val="a4"/>
                  <w:rFonts w:cs="Arial"/>
                  <w:sz w:val="20"/>
                  <w:szCs w:val="20"/>
                </w:rPr>
                <w:t>#</w:t>
              </w:r>
            </w:hyperlink>
            <w:r>
              <w:rPr>
                <w:sz w:val="20"/>
                <w:szCs w:val="20"/>
              </w:rPr>
              <w:t xml:space="preserve"> для детей дошкольного и младшего школьного возраста</w:t>
            </w:r>
          </w:p>
        </w:tc>
        <w:tc>
          <w:tcPr>
            <w:tcW w:w="1960"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20"/>
                <w:szCs w:val="20"/>
              </w:rPr>
            </w:pPr>
            <w:r>
              <w:rPr>
                <w:sz w:val="20"/>
                <w:szCs w:val="20"/>
              </w:rPr>
              <w:t>6</w:t>
            </w:r>
          </w:p>
        </w:tc>
        <w:tc>
          <w:tcPr>
            <w:tcW w:w="1960" w:type="dxa"/>
            <w:tcBorders>
              <w:top w:val="single" w:sz="4" w:space="0" w:color="auto"/>
              <w:left w:val="single" w:sz="4" w:space="0" w:color="auto"/>
              <w:bottom w:val="single" w:sz="4" w:space="0" w:color="auto"/>
            </w:tcBorders>
          </w:tcPr>
          <w:p w:rsidR="007439BF" w:rsidRDefault="007439BF">
            <w:pPr>
              <w:pStyle w:val="aff3"/>
              <w:jc w:val="center"/>
              <w:rPr>
                <w:sz w:val="20"/>
                <w:szCs w:val="20"/>
              </w:rPr>
            </w:pPr>
            <w:r>
              <w:rPr>
                <w:sz w:val="20"/>
                <w:szCs w:val="20"/>
              </w:rPr>
              <w:t>414</w:t>
            </w:r>
          </w:p>
        </w:tc>
      </w:tr>
      <w:tr w:rsidR="007439BF">
        <w:tblPrEx>
          <w:tblCellMar>
            <w:top w:w="0" w:type="dxa"/>
            <w:bottom w:w="0" w:type="dxa"/>
          </w:tblCellMar>
        </w:tblPrEx>
        <w:tc>
          <w:tcPr>
            <w:tcW w:w="700" w:type="dxa"/>
            <w:tcBorders>
              <w:top w:val="single" w:sz="4" w:space="0" w:color="auto"/>
              <w:bottom w:val="single" w:sz="4" w:space="0" w:color="auto"/>
              <w:right w:val="single" w:sz="4" w:space="0" w:color="auto"/>
            </w:tcBorders>
          </w:tcPr>
          <w:p w:rsidR="007439BF" w:rsidRDefault="007439BF">
            <w:pPr>
              <w:pStyle w:val="aff3"/>
              <w:jc w:val="center"/>
              <w:rPr>
                <w:sz w:val="20"/>
                <w:szCs w:val="20"/>
              </w:rPr>
            </w:pPr>
            <w:r>
              <w:rPr>
                <w:sz w:val="20"/>
                <w:szCs w:val="20"/>
              </w:rPr>
              <w:t>2.</w:t>
            </w:r>
          </w:p>
        </w:tc>
        <w:tc>
          <w:tcPr>
            <w:tcW w:w="5040" w:type="dxa"/>
            <w:tcBorders>
              <w:top w:val="single" w:sz="4" w:space="0" w:color="auto"/>
              <w:left w:val="single" w:sz="4" w:space="0" w:color="auto"/>
              <w:bottom w:val="single" w:sz="4" w:space="0" w:color="auto"/>
              <w:right w:val="single" w:sz="4" w:space="0" w:color="auto"/>
            </w:tcBorders>
          </w:tcPr>
          <w:p w:rsidR="007439BF" w:rsidRDefault="007439BF">
            <w:pPr>
              <w:pStyle w:val="aff3"/>
              <w:rPr>
                <w:sz w:val="20"/>
                <w:szCs w:val="20"/>
              </w:rPr>
            </w:pPr>
            <w:r>
              <w:rPr>
                <w:sz w:val="20"/>
                <w:szCs w:val="20"/>
              </w:rPr>
              <w:t>Общеобразовательные учреждения</w:t>
            </w:r>
          </w:p>
        </w:tc>
        <w:tc>
          <w:tcPr>
            <w:tcW w:w="1960"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20"/>
                <w:szCs w:val="20"/>
              </w:rPr>
            </w:pPr>
            <w:r>
              <w:rPr>
                <w:sz w:val="20"/>
                <w:szCs w:val="20"/>
              </w:rPr>
              <w:t>1 145</w:t>
            </w:r>
          </w:p>
        </w:tc>
        <w:tc>
          <w:tcPr>
            <w:tcW w:w="1960" w:type="dxa"/>
            <w:tcBorders>
              <w:top w:val="single" w:sz="4" w:space="0" w:color="auto"/>
              <w:left w:val="single" w:sz="4" w:space="0" w:color="auto"/>
              <w:bottom w:val="single" w:sz="4" w:space="0" w:color="auto"/>
            </w:tcBorders>
          </w:tcPr>
          <w:p w:rsidR="007439BF" w:rsidRDefault="007439BF">
            <w:pPr>
              <w:pStyle w:val="aff3"/>
              <w:jc w:val="center"/>
              <w:rPr>
                <w:sz w:val="20"/>
                <w:szCs w:val="20"/>
              </w:rPr>
            </w:pPr>
            <w:r>
              <w:rPr>
                <w:sz w:val="20"/>
                <w:szCs w:val="20"/>
              </w:rPr>
              <w:t>498 050</w:t>
            </w:r>
          </w:p>
        </w:tc>
      </w:tr>
      <w:tr w:rsidR="007439BF">
        <w:tblPrEx>
          <w:tblCellMar>
            <w:top w:w="0" w:type="dxa"/>
            <w:bottom w:w="0" w:type="dxa"/>
          </w:tblCellMar>
        </w:tblPrEx>
        <w:tc>
          <w:tcPr>
            <w:tcW w:w="700" w:type="dxa"/>
            <w:tcBorders>
              <w:top w:val="single" w:sz="4" w:space="0" w:color="auto"/>
              <w:bottom w:val="single" w:sz="4" w:space="0" w:color="auto"/>
              <w:right w:val="single" w:sz="4" w:space="0" w:color="auto"/>
            </w:tcBorders>
          </w:tcPr>
          <w:p w:rsidR="007439BF" w:rsidRDefault="007439BF">
            <w:pPr>
              <w:pStyle w:val="aff3"/>
              <w:jc w:val="center"/>
              <w:rPr>
                <w:sz w:val="20"/>
                <w:szCs w:val="20"/>
              </w:rPr>
            </w:pPr>
            <w:r>
              <w:rPr>
                <w:sz w:val="20"/>
                <w:szCs w:val="20"/>
              </w:rPr>
              <w:t>3.</w:t>
            </w:r>
          </w:p>
        </w:tc>
        <w:tc>
          <w:tcPr>
            <w:tcW w:w="5040" w:type="dxa"/>
            <w:tcBorders>
              <w:top w:val="single" w:sz="4" w:space="0" w:color="auto"/>
              <w:left w:val="single" w:sz="4" w:space="0" w:color="auto"/>
              <w:bottom w:val="single" w:sz="4" w:space="0" w:color="auto"/>
              <w:right w:val="single" w:sz="4" w:space="0" w:color="auto"/>
            </w:tcBorders>
          </w:tcPr>
          <w:p w:rsidR="007439BF" w:rsidRDefault="007439BF">
            <w:pPr>
              <w:pStyle w:val="aff3"/>
              <w:rPr>
                <w:sz w:val="20"/>
                <w:szCs w:val="20"/>
              </w:rPr>
            </w:pPr>
            <w:r>
              <w:rPr>
                <w:sz w:val="20"/>
                <w:szCs w:val="20"/>
              </w:rPr>
              <w:t>Общеобразовательные школы-интернаты</w:t>
            </w:r>
          </w:p>
        </w:tc>
        <w:tc>
          <w:tcPr>
            <w:tcW w:w="1960"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20"/>
                <w:szCs w:val="20"/>
              </w:rPr>
            </w:pPr>
            <w:r>
              <w:rPr>
                <w:sz w:val="20"/>
                <w:szCs w:val="20"/>
              </w:rPr>
              <w:t>6</w:t>
            </w:r>
          </w:p>
        </w:tc>
        <w:tc>
          <w:tcPr>
            <w:tcW w:w="1960" w:type="dxa"/>
            <w:tcBorders>
              <w:top w:val="single" w:sz="4" w:space="0" w:color="auto"/>
              <w:left w:val="single" w:sz="4" w:space="0" w:color="auto"/>
              <w:bottom w:val="single" w:sz="4" w:space="0" w:color="auto"/>
            </w:tcBorders>
          </w:tcPr>
          <w:p w:rsidR="007439BF" w:rsidRDefault="007439BF">
            <w:pPr>
              <w:pStyle w:val="aff3"/>
              <w:jc w:val="center"/>
              <w:rPr>
                <w:sz w:val="20"/>
                <w:szCs w:val="20"/>
              </w:rPr>
            </w:pPr>
            <w:r>
              <w:rPr>
                <w:sz w:val="20"/>
                <w:szCs w:val="20"/>
              </w:rPr>
              <w:t>997</w:t>
            </w:r>
          </w:p>
        </w:tc>
      </w:tr>
      <w:tr w:rsidR="007439BF">
        <w:tblPrEx>
          <w:tblCellMar>
            <w:top w:w="0" w:type="dxa"/>
            <w:bottom w:w="0" w:type="dxa"/>
          </w:tblCellMar>
        </w:tblPrEx>
        <w:tc>
          <w:tcPr>
            <w:tcW w:w="700" w:type="dxa"/>
            <w:tcBorders>
              <w:top w:val="single" w:sz="4" w:space="0" w:color="auto"/>
              <w:bottom w:val="single" w:sz="4" w:space="0" w:color="auto"/>
              <w:right w:val="single" w:sz="4" w:space="0" w:color="auto"/>
            </w:tcBorders>
          </w:tcPr>
          <w:p w:rsidR="007439BF" w:rsidRDefault="007439BF">
            <w:pPr>
              <w:pStyle w:val="aff3"/>
              <w:jc w:val="center"/>
              <w:rPr>
                <w:sz w:val="20"/>
                <w:szCs w:val="20"/>
              </w:rPr>
            </w:pPr>
            <w:r>
              <w:rPr>
                <w:sz w:val="20"/>
                <w:szCs w:val="20"/>
              </w:rPr>
              <w:t>4.</w:t>
            </w:r>
          </w:p>
        </w:tc>
        <w:tc>
          <w:tcPr>
            <w:tcW w:w="5040" w:type="dxa"/>
            <w:tcBorders>
              <w:top w:val="single" w:sz="4" w:space="0" w:color="auto"/>
              <w:left w:val="single" w:sz="4" w:space="0" w:color="auto"/>
              <w:bottom w:val="single" w:sz="4" w:space="0" w:color="auto"/>
              <w:right w:val="single" w:sz="4" w:space="0" w:color="auto"/>
            </w:tcBorders>
          </w:tcPr>
          <w:p w:rsidR="007439BF" w:rsidRDefault="007439BF">
            <w:pPr>
              <w:pStyle w:val="aff3"/>
              <w:rPr>
                <w:sz w:val="20"/>
                <w:szCs w:val="20"/>
              </w:rPr>
            </w:pPr>
            <w:r>
              <w:rPr>
                <w:sz w:val="20"/>
                <w:szCs w:val="20"/>
              </w:rPr>
              <w:t>Кадетские школы, кадетские школы-интернаты</w:t>
            </w:r>
          </w:p>
        </w:tc>
        <w:tc>
          <w:tcPr>
            <w:tcW w:w="1960"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20"/>
                <w:szCs w:val="20"/>
              </w:rPr>
            </w:pPr>
            <w:r>
              <w:rPr>
                <w:sz w:val="20"/>
                <w:szCs w:val="20"/>
              </w:rPr>
              <w:t>7</w:t>
            </w:r>
          </w:p>
        </w:tc>
        <w:tc>
          <w:tcPr>
            <w:tcW w:w="1960" w:type="dxa"/>
            <w:tcBorders>
              <w:top w:val="single" w:sz="4" w:space="0" w:color="auto"/>
              <w:left w:val="single" w:sz="4" w:space="0" w:color="auto"/>
              <w:bottom w:val="single" w:sz="4" w:space="0" w:color="auto"/>
            </w:tcBorders>
          </w:tcPr>
          <w:p w:rsidR="007439BF" w:rsidRDefault="007439BF">
            <w:pPr>
              <w:pStyle w:val="aff3"/>
              <w:jc w:val="center"/>
              <w:rPr>
                <w:sz w:val="20"/>
                <w:szCs w:val="20"/>
              </w:rPr>
            </w:pPr>
            <w:r>
              <w:rPr>
                <w:sz w:val="20"/>
                <w:szCs w:val="20"/>
              </w:rPr>
              <w:t>1 133</w:t>
            </w:r>
          </w:p>
        </w:tc>
      </w:tr>
      <w:tr w:rsidR="007439BF">
        <w:tblPrEx>
          <w:tblCellMar>
            <w:top w:w="0" w:type="dxa"/>
            <w:bottom w:w="0" w:type="dxa"/>
          </w:tblCellMar>
        </w:tblPrEx>
        <w:tc>
          <w:tcPr>
            <w:tcW w:w="700" w:type="dxa"/>
            <w:tcBorders>
              <w:top w:val="single" w:sz="4" w:space="0" w:color="auto"/>
              <w:bottom w:val="single" w:sz="4" w:space="0" w:color="auto"/>
              <w:right w:val="single" w:sz="4" w:space="0" w:color="auto"/>
            </w:tcBorders>
          </w:tcPr>
          <w:p w:rsidR="007439BF" w:rsidRDefault="007439BF">
            <w:pPr>
              <w:pStyle w:val="aff3"/>
              <w:jc w:val="center"/>
              <w:rPr>
                <w:sz w:val="20"/>
                <w:szCs w:val="20"/>
              </w:rPr>
            </w:pPr>
            <w:r>
              <w:rPr>
                <w:sz w:val="20"/>
                <w:szCs w:val="20"/>
              </w:rPr>
              <w:t>5.</w:t>
            </w:r>
          </w:p>
        </w:tc>
        <w:tc>
          <w:tcPr>
            <w:tcW w:w="5040" w:type="dxa"/>
            <w:tcBorders>
              <w:top w:val="single" w:sz="4" w:space="0" w:color="auto"/>
              <w:left w:val="single" w:sz="4" w:space="0" w:color="auto"/>
              <w:bottom w:val="single" w:sz="4" w:space="0" w:color="auto"/>
              <w:right w:val="single" w:sz="4" w:space="0" w:color="auto"/>
            </w:tcBorders>
          </w:tcPr>
          <w:p w:rsidR="007439BF" w:rsidRDefault="007439BF">
            <w:pPr>
              <w:pStyle w:val="aff3"/>
              <w:rPr>
                <w:sz w:val="20"/>
                <w:szCs w:val="20"/>
              </w:rPr>
            </w:pPr>
            <w:r>
              <w:rPr>
                <w:sz w:val="20"/>
                <w:szCs w:val="20"/>
              </w:rPr>
              <w:t>Вечерние (сменные) общеобразовательные учреждения</w:t>
            </w:r>
          </w:p>
        </w:tc>
        <w:tc>
          <w:tcPr>
            <w:tcW w:w="1960"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20"/>
                <w:szCs w:val="20"/>
              </w:rPr>
            </w:pPr>
            <w:r>
              <w:rPr>
                <w:sz w:val="20"/>
                <w:szCs w:val="20"/>
              </w:rPr>
              <w:t>37</w:t>
            </w:r>
          </w:p>
        </w:tc>
        <w:tc>
          <w:tcPr>
            <w:tcW w:w="1960" w:type="dxa"/>
            <w:tcBorders>
              <w:top w:val="single" w:sz="4" w:space="0" w:color="auto"/>
              <w:left w:val="single" w:sz="4" w:space="0" w:color="auto"/>
              <w:bottom w:val="single" w:sz="4" w:space="0" w:color="auto"/>
            </w:tcBorders>
          </w:tcPr>
          <w:p w:rsidR="007439BF" w:rsidRDefault="007439BF">
            <w:pPr>
              <w:pStyle w:val="aff3"/>
              <w:jc w:val="center"/>
              <w:rPr>
                <w:sz w:val="20"/>
                <w:szCs w:val="20"/>
              </w:rPr>
            </w:pPr>
            <w:r>
              <w:rPr>
                <w:sz w:val="20"/>
                <w:szCs w:val="20"/>
              </w:rPr>
              <w:t>9 251</w:t>
            </w:r>
          </w:p>
        </w:tc>
      </w:tr>
      <w:tr w:rsidR="007439BF">
        <w:tblPrEx>
          <w:tblCellMar>
            <w:top w:w="0" w:type="dxa"/>
            <w:bottom w:w="0" w:type="dxa"/>
          </w:tblCellMar>
        </w:tblPrEx>
        <w:tc>
          <w:tcPr>
            <w:tcW w:w="700" w:type="dxa"/>
            <w:tcBorders>
              <w:top w:val="single" w:sz="4" w:space="0" w:color="auto"/>
              <w:bottom w:val="single" w:sz="4" w:space="0" w:color="auto"/>
              <w:right w:val="single" w:sz="4" w:space="0" w:color="auto"/>
            </w:tcBorders>
          </w:tcPr>
          <w:p w:rsidR="007439BF" w:rsidRDefault="007439BF">
            <w:pPr>
              <w:pStyle w:val="aff3"/>
              <w:jc w:val="center"/>
              <w:rPr>
                <w:sz w:val="20"/>
                <w:szCs w:val="20"/>
              </w:rPr>
            </w:pPr>
            <w:r>
              <w:rPr>
                <w:sz w:val="20"/>
                <w:szCs w:val="20"/>
              </w:rPr>
              <w:t>6.</w:t>
            </w:r>
          </w:p>
        </w:tc>
        <w:tc>
          <w:tcPr>
            <w:tcW w:w="5040" w:type="dxa"/>
            <w:tcBorders>
              <w:top w:val="single" w:sz="4" w:space="0" w:color="auto"/>
              <w:left w:val="single" w:sz="4" w:space="0" w:color="auto"/>
              <w:bottom w:val="single" w:sz="4" w:space="0" w:color="auto"/>
              <w:right w:val="single" w:sz="4" w:space="0" w:color="auto"/>
            </w:tcBorders>
          </w:tcPr>
          <w:p w:rsidR="007439BF" w:rsidRDefault="007439BF">
            <w:pPr>
              <w:pStyle w:val="aff3"/>
              <w:rPr>
                <w:sz w:val="20"/>
                <w:szCs w:val="20"/>
              </w:rPr>
            </w:pPr>
            <w:r>
              <w:rPr>
                <w:sz w:val="20"/>
                <w:szCs w:val="20"/>
              </w:rPr>
              <w:t>Специальные (коррекционные) образовательные учреждения для обучающихся (воспитанников) с ограниченными возможностями здоровья</w:t>
            </w:r>
          </w:p>
        </w:tc>
        <w:tc>
          <w:tcPr>
            <w:tcW w:w="1960"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20"/>
                <w:szCs w:val="20"/>
              </w:rPr>
            </w:pPr>
            <w:r>
              <w:rPr>
                <w:sz w:val="20"/>
                <w:szCs w:val="20"/>
              </w:rPr>
              <w:t>59</w:t>
            </w:r>
          </w:p>
        </w:tc>
        <w:tc>
          <w:tcPr>
            <w:tcW w:w="1960" w:type="dxa"/>
            <w:tcBorders>
              <w:top w:val="single" w:sz="4" w:space="0" w:color="auto"/>
              <w:left w:val="single" w:sz="4" w:space="0" w:color="auto"/>
              <w:bottom w:val="single" w:sz="4" w:space="0" w:color="auto"/>
            </w:tcBorders>
          </w:tcPr>
          <w:p w:rsidR="007439BF" w:rsidRDefault="007439BF">
            <w:pPr>
              <w:pStyle w:val="aff3"/>
              <w:jc w:val="center"/>
              <w:rPr>
                <w:sz w:val="20"/>
                <w:szCs w:val="20"/>
              </w:rPr>
            </w:pPr>
            <w:r>
              <w:rPr>
                <w:sz w:val="20"/>
                <w:szCs w:val="20"/>
              </w:rPr>
              <w:t>7 635</w:t>
            </w:r>
          </w:p>
        </w:tc>
      </w:tr>
      <w:tr w:rsidR="007439BF">
        <w:tblPrEx>
          <w:tblCellMar>
            <w:top w:w="0" w:type="dxa"/>
            <w:bottom w:w="0" w:type="dxa"/>
          </w:tblCellMar>
        </w:tblPrEx>
        <w:tc>
          <w:tcPr>
            <w:tcW w:w="700" w:type="dxa"/>
            <w:tcBorders>
              <w:top w:val="single" w:sz="4" w:space="0" w:color="auto"/>
              <w:bottom w:val="single" w:sz="4" w:space="0" w:color="auto"/>
              <w:right w:val="single" w:sz="4" w:space="0" w:color="auto"/>
            </w:tcBorders>
          </w:tcPr>
          <w:p w:rsidR="007439BF" w:rsidRDefault="007439BF">
            <w:pPr>
              <w:pStyle w:val="aff3"/>
              <w:jc w:val="center"/>
              <w:rPr>
                <w:sz w:val="20"/>
                <w:szCs w:val="20"/>
              </w:rPr>
            </w:pPr>
            <w:r>
              <w:rPr>
                <w:sz w:val="20"/>
                <w:szCs w:val="20"/>
              </w:rPr>
              <w:t>7.</w:t>
            </w:r>
          </w:p>
        </w:tc>
        <w:tc>
          <w:tcPr>
            <w:tcW w:w="5040" w:type="dxa"/>
            <w:tcBorders>
              <w:top w:val="single" w:sz="4" w:space="0" w:color="auto"/>
              <w:left w:val="single" w:sz="4" w:space="0" w:color="auto"/>
              <w:bottom w:val="single" w:sz="4" w:space="0" w:color="auto"/>
              <w:right w:val="single" w:sz="4" w:space="0" w:color="auto"/>
            </w:tcBorders>
          </w:tcPr>
          <w:p w:rsidR="007439BF" w:rsidRDefault="007439BF">
            <w:pPr>
              <w:pStyle w:val="aff3"/>
              <w:rPr>
                <w:sz w:val="20"/>
                <w:szCs w:val="20"/>
              </w:rPr>
            </w:pPr>
            <w:r>
              <w:rPr>
                <w:sz w:val="20"/>
                <w:szCs w:val="20"/>
              </w:rPr>
              <w:t>Специальные учебно-воспитательные учреждения для детей и подростков с девиантным поведением</w:t>
            </w:r>
          </w:p>
        </w:tc>
        <w:tc>
          <w:tcPr>
            <w:tcW w:w="1960"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20"/>
                <w:szCs w:val="20"/>
              </w:rPr>
            </w:pPr>
            <w:r>
              <w:rPr>
                <w:sz w:val="20"/>
                <w:szCs w:val="20"/>
              </w:rPr>
              <w:t>1</w:t>
            </w:r>
          </w:p>
        </w:tc>
        <w:tc>
          <w:tcPr>
            <w:tcW w:w="1960" w:type="dxa"/>
            <w:tcBorders>
              <w:top w:val="single" w:sz="4" w:space="0" w:color="auto"/>
              <w:left w:val="single" w:sz="4" w:space="0" w:color="auto"/>
              <w:bottom w:val="single" w:sz="4" w:space="0" w:color="auto"/>
            </w:tcBorders>
          </w:tcPr>
          <w:p w:rsidR="007439BF" w:rsidRDefault="007439BF">
            <w:pPr>
              <w:pStyle w:val="aff3"/>
              <w:jc w:val="center"/>
              <w:rPr>
                <w:sz w:val="20"/>
                <w:szCs w:val="20"/>
              </w:rPr>
            </w:pPr>
            <w:r>
              <w:rPr>
                <w:sz w:val="20"/>
                <w:szCs w:val="20"/>
              </w:rPr>
              <w:t>60</w:t>
            </w:r>
          </w:p>
        </w:tc>
      </w:tr>
      <w:tr w:rsidR="007439BF">
        <w:tblPrEx>
          <w:tblCellMar>
            <w:top w:w="0" w:type="dxa"/>
            <w:bottom w:w="0" w:type="dxa"/>
          </w:tblCellMar>
        </w:tblPrEx>
        <w:tc>
          <w:tcPr>
            <w:tcW w:w="700" w:type="dxa"/>
            <w:tcBorders>
              <w:top w:val="single" w:sz="4" w:space="0" w:color="auto"/>
              <w:bottom w:val="single" w:sz="4" w:space="0" w:color="auto"/>
              <w:right w:val="single" w:sz="4" w:space="0" w:color="auto"/>
            </w:tcBorders>
          </w:tcPr>
          <w:p w:rsidR="007439BF" w:rsidRDefault="007439BF">
            <w:pPr>
              <w:pStyle w:val="aff3"/>
              <w:rPr>
                <w:sz w:val="20"/>
                <w:szCs w:val="20"/>
              </w:rPr>
            </w:pPr>
          </w:p>
        </w:tc>
        <w:tc>
          <w:tcPr>
            <w:tcW w:w="5040" w:type="dxa"/>
            <w:tcBorders>
              <w:top w:val="single" w:sz="4" w:space="0" w:color="auto"/>
              <w:left w:val="single" w:sz="4" w:space="0" w:color="auto"/>
              <w:bottom w:val="single" w:sz="4" w:space="0" w:color="auto"/>
              <w:right w:val="single" w:sz="4" w:space="0" w:color="auto"/>
            </w:tcBorders>
          </w:tcPr>
          <w:p w:rsidR="007439BF" w:rsidRDefault="007439BF">
            <w:pPr>
              <w:pStyle w:val="aff3"/>
              <w:rPr>
                <w:sz w:val="20"/>
                <w:szCs w:val="20"/>
              </w:rPr>
            </w:pPr>
            <w:r>
              <w:rPr>
                <w:rStyle w:val="a3"/>
                <w:bCs/>
                <w:szCs w:val="20"/>
              </w:rPr>
              <w:t>Всего по краю</w:t>
            </w:r>
          </w:p>
        </w:tc>
        <w:tc>
          <w:tcPr>
            <w:tcW w:w="1960" w:type="dxa"/>
            <w:tcBorders>
              <w:top w:val="single" w:sz="4" w:space="0" w:color="auto"/>
              <w:left w:val="single" w:sz="4" w:space="0" w:color="auto"/>
              <w:bottom w:val="single" w:sz="4" w:space="0" w:color="auto"/>
              <w:right w:val="single" w:sz="4" w:space="0" w:color="auto"/>
            </w:tcBorders>
          </w:tcPr>
          <w:p w:rsidR="007439BF" w:rsidRDefault="007439BF">
            <w:pPr>
              <w:pStyle w:val="1"/>
              <w:rPr>
                <w:sz w:val="20"/>
                <w:szCs w:val="20"/>
              </w:rPr>
            </w:pPr>
            <w:r>
              <w:rPr>
                <w:sz w:val="20"/>
                <w:szCs w:val="20"/>
              </w:rPr>
              <w:t>1 261</w:t>
            </w:r>
          </w:p>
        </w:tc>
        <w:tc>
          <w:tcPr>
            <w:tcW w:w="1960" w:type="dxa"/>
            <w:tcBorders>
              <w:top w:val="single" w:sz="4" w:space="0" w:color="auto"/>
              <w:left w:val="single" w:sz="4" w:space="0" w:color="auto"/>
              <w:bottom w:val="single" w:sz="4" w:space="0" w:color="auto"/>
            </w:tcBorders>
          </w:tcPr>
          <w:p w:rsidR="007439BF" w:rsidRDefault="007439BF">
            <w:pPr>
              <w:pStyle w:val="1"/>
              <w:rPr>
                <w:sz w:val="20"/>
                <w:szCs w:val="20"/>
              </w:rPr>
            </w:pPr>
            <w:r>
              <w:rPr>
                <w:sz w:val="20"/>
                <w:szCs w:val="20"/>
              </w:rPr>
              <w:t>517 540</w:t>
            </w:r>
          </w:p>
        </w:tc>
      </w:tr>
    </w:tbl>
    <w:p w:rsidR="007439BF" w:rsidRDefault="007439BF">
      <w:pPr>
        <w:ind w:firstLine="720"/>
        <w:jc w:val="both"/>
      </w:pPr>
    </w:p>
    <w:p w:rsidR="007439BF" w:rsidRDefault="007439BF">
      <w:pPr>
        <w:ind w:firstLine="720"/>
        <w:jc w:val="both"/>
      </w:pPr>
      <w:r>
        <w:t>Разнообразие вариативности образовательных услуг позволяет достаточно полно удовлетворять запросы детей и родителей в получении общего образования. Особенностью сети общеобразовательных учреждений является высокая доля (70%) школ, расположенных в сельской местности, а также ведомственная принадлежность. Учредителями отдельных типов и видов общеобразовательных учреждений являются министерство образования и науки Краснодарского края, министерство социального развития и семейной политики Краснодарского края, департамент по делам казачества и работе с военнослужащими администрации Краснодарского края, министерство культуры Краснодарского края.</w:t>
      </w:r>
    </w:p>
    <w:p w:rsidR="007439BF" w:rsidRDefault="007439BF">
      <w:pPr>
        <w:ind w:firstLine="720"/>
        <w:jc w:val="both"/>
      </w:pPr>
      <w:r>
        <w:t>Реализация комплексного проекта модернизации системы общего образования 2007 - 2009 годов и комплексов мер модернизации с 2011 по 2012 годы обеспечило достижение в общем образовании края следующих институциональных изменений.</w:t>
      </w:r>
    </w:p>
    <w:p w:rsidR="007439BF" w:rsidRDefault="007439BF">
      <w:pPr>
        <w:ind w:firstLine="720"/>
        <w:jc w:val="both"/>
      </w:pPr>
      <w:r>
        <w:t>В первую очередь к ним относится нормативное подушевое финансирование и новая система оплаты труда, соответствующие модельным методикам Министерства образования и науки Российской Федерации, Их введение позволило оптимизировать сеть школ, классов и штатных расписаний, повысить эффективность бюджетных вложений в систему образования, И прежде всего за счет сокращения доли расходов на административно-управленческий, учебно-вспомогательный и младший обслуживающий персонал. Наполняемость классов достигла в городских школах 26,7 человека, в сельских - 18,8 человека; соотношение "ученик - учитель" - 16,7 человека (в том числе в городской местности - 19,8 человека, в сельской - 14,0 человека). По уровню эффективности деятельности органов исполнительной власти в сфере образования Краснодарский край входит в первую пятерку субъектов Российской Федерации (</w:t>
      </w:r>
      <w:hyperlink w:anchor="sub_1111" w:history="1">
        <w:r>
          <w:rPr>
            <w:rStyle w:val="a4"/>
            <w:rFonts w:cs="Arial"/>
          </w:rPr>
          <w:t>1</w:t>
        </w:r>
      </w:hyperlink>
      <w:r>
        <w:t>).</w:t>
      </w:r>
    </w:p>
    <w:p w:rsidR="007439BF" w:rsidRDefault="007439BF">
      <w:pPr>
        <w:ind w:firstLine="720"/>
        <w:jc w:val="both"/>
      </w:pPr>
      <w:r>
        <w:t>Благодаря новой системе оплаты труда распределение между учителями стимулирующей части, составляющей 35% фонда оплаты труда, осуществляется, с учетом качества труда педагога, Это создало в образовательных учреждениях конкурентную среду, повысило активность учителей, их заинтересованность в использовании современных образовательных технологий, в организации с детьми внеурочной деятельности, и .в конечном счете - в качестве образования обучающихся. В каждой школе функционируют коллегиальные органы управления - советы образовательных учреждений, которые наделены полномочиями по участию в распределении стимулирующей части фонда оплаты труда, Это обеспечивает гласность и "прозрачность" материального поощрения и стимулирования педагогических работников.</w:t>
      </w:r>
    </w:p>
    <w:p w:rsidR="007439BF" w:rsidRDefault="007439BF">
      <w:pPr>
        <w:ind w:firstLine="720"/>
        <w:jc w:val="both"/>
      </w:pPr>
      <w:r>
        <w:t>Важнейшим социально значимым результатом реализации комплекса мер модернизации в 2011 - 2012 годы стало значительное увеличение заработной платы учителей и других работников образования. Средняя заработная плата учителей за время реализации проекта (с I квартала 2011 года к IV кварталу 2012 года) выросла на 73%, В IV квартале 2012 года она составила 24 258 рублей, это 131,7% от уровня среднемесячной заработной платы работников в целом по экономике края, сложившейся в 2011 году (18416 рублей), и. на 27,3% выше её значения за IV квартал 2011 года.</w:t>
      </w:r>
    </w:p>
    <w:p w:rsidR="007439BF" w:rsidRDefault="007439BF">
      <w:pPr>
        <w:ind w:firstLine="720"/>
        <w:jc w:val="both"/>
      </w:pPr>
      <w:r>
        <w:t>Финансирование муниципальных общеобразовательных учреждений в 2012 году увеличено за счет средств краевого бюджета по нормативам подушевого финансирования на 3,6 млрд. рублей (с 12,1 до 15,7 млрд. рублей),</w:t>
      </w:r>
    </w:p>
    <w:p w:rsidR="007439BF" w:rsidRDefault="007439BF">
      <w:pPr>
        <w:ind w:firstLine="720"/>
        <w:jc w:val="both"/>
      </w:pPr>
      <w:r>
        <w:t xml:space="preserve">Наряду с учителями обеспечено повышение зарплаты другим работникам образования. С января 2012 года осуществляются ежемесячные доплаты в 3 тысяч рублей более 96 тысячам работников </w:t>
      </w:r>
      <w:r>
        <w:lastRenderedPageBreak/>
        <w:t>учреждений дошкольного, общего и дополнительного образования, включая младший обслуживающий персонал. На эти цели из краевого бюджета, дополнительно направлено около 4,5 млрд. рублей.</w:t>
      </w:r>
    </w:p>
    <w:p w:rsidR="007439BF" w:rsidRDefault="007439BF">
      <w:pPr>
        <w:ind w:firstLine="720"/>
        <w:jc w:val="both"/>
      </w:pPr>
      <w:r>
        <w:t>В крае достигнуты проектные результаты, убедительно отражающие улучшение условий образования в школах,</w:t>
      </w:r>
    </w:p>
    <w:p w:rsidR="007439BF" w:rsidRDefault="007439BF">
      <w:pPr>
        <w:ind w:firstLine="720"/>
        <w:jc w:val="both"/>
      </w:pPr>
      <w:r>
        <w:t xml:space="preserve">Так, в 2012 году каждый четвертый школьник обучался по </w:t>
      </w:r>
      <w:hyperlink r:id="rId13" w:history="1">
        <w:r>
          <w:rPr>
            <w:rStyle w:val="a4"/>
            <w:rFonts w:cs="Arial"/>
          </w:rPr>
          <w:t>федеральным государственным образовательным стандартам</w:t>
        </w:r>
      </w:hyperlink>
      <w:r>
        <w:t xml:space="preserve"> (далее - ФГОС), в том числе начального общего образования - 53,5%, основного общего образования - 1,9%,</w:t>
      </w:r>
    </w:p>
    <w:p w:rsidR="007439BF" w:rsidRDefault="007439BF">
      <w:pPr>
        <w:ind w:firstLine="720"/>
        <w:jc w:val="both"/>
      </w:pPr>
      <w:r>
        <w:t>Более 7370 руководителей общеобразовательных учреждений и учителей повысили свою квалификацию для обучения детей по новым ФГОС, что составляет 21,9% их общей численности. В том числе все педагоги начальной и основной школы, работающие по ФГОС, повысили квалификацию.</w:t>
      </w:r>
    </w:p>
    <w:p w:rsidR="007439BF" w:rsidRDefault="007439BF">
      <w:pPr>
        <w:ind w:firstLine="720"/>
        <w:jc w:val="both"/>
      </w:pPr>
      <w:r>
        <w:t>Все руководители школ и учителя использовали персонифицированные модели повышения квалификации на основе модульно-накопительной системы, в том числе 336 человек прошли стажировку по ФГОС в других субъектах Российской Федерации,</w:t>
      </w:r>
    </w:p>
    <w:p w:rsidR="007439BF" w:rsidRDefault="007439BF">
      <w:pPr>
        <w:ind w:firstLine="720"/>
        <w:jc w:val="both"/>
      </w:pPr>
      <w:r>
        <w:t>Реализовано право каждого старшеклассника независимо от места проживания и физических особенностей обучаться по индивидуальному учебному плану (профилю обучения), в том числе с использованием дистанционных образовательных технологий. Количество базовых и удаленных сельских школ, в которых организовано дистанционное обучение школьников, в 2012 году увеличилось с 124 до 143. Число детей-инвалидов, включенных в систему дистанционного обучения на дому, возросло с 333 до 712 человек, Кроме того, 14 300 школьников дистанционно обучаются по общеобразовательным программам различного уровня и профиля в соответствии со своими интересами с помощью программного комплекса "Телешкола".</w:t>
      </w:r>
    </w:p>
    <w:p w:rsidR="007439BF" w:rsidRDefault="007439BF">
      <w:pPr>
        <w:ind w:firstLine="720"/>
        <w:jc w:val="both"/>
      </w:pPr>
      <w:r>
        <w:t>К значимым результатам модернизации общего образования в 2012 году следует отнести существенное улучшение условий образования в школах. Для обеспечения требований новых ФГОС начального и общего образования, а также профильного и углубленного обучения на старшей ступени обучения, в школы дополнительно направлено 188,4 тысячи единиц учебно-лабораторного, учебно-производственного, спортивного и компьютерного оборудования, спортивного инвентаря. При этом новым оборудованием обеспечены 504,8 тысячи школьников (96,8%).</w:t>
      </w:r>
    </w:p>
    <w:p w:rsidR="007439BF" w:rsidRDefault="007439BF">
      <w:pPr>
        <w:ind w:firstLine="720"/>
        <w:jc w:val="both"/>
      </w:pPr>
      <w:r>
        <w:t>В настоящее время во всех общеобразовательных учреждениях имеются интерактивные доски и мультимедийные проекторы. Ими оснащены 9 197 учебных кабинетов (38,8%), в том числе 4 158 кабинетов начальных классов (60%). Новые комплекты интерактивных пособий (по 44 CD-диска каждый по всем учебным предметам и классам) получили 64,2% школ.</w:t>
      </w:r>
    </w:p>
    <w:p w:rsidR="007439BF" w:rsidRDefault="007439BF">
      <w:pPr>
        <w:ind w:firstLine="720"/>
        <w:jc w:val="both"/>
      </w:pPr>
      <w:r>
        <w:t>Доля общеобразовательных учреждений, имеющих доступ к сети "Интернет" на скорости более 2 Мб/с, составляет 43%, Во всех средних школах установлены комплекты серверного оборудования (917 комплектов) и оборудованы локальные вычислительные сети, что создало условия для перехода на электронные дневники, журналы и электронную систему управления, а также обеспечить доступ к. сети "Интернет" в учебных кабинетах, организовать зоны Wi-Fi во всех школьных библиотеках и медиотеках</w:t>
      </w:r>
      <w:hyperlink r:id="rId14" w:history="1">
        <w:r>
          <w:rPr>
            <w:rStyle w:val="a4"/>
            <w:rFonts w:cs="Arial"/>
          </w:rPr>
          <w:t>#</w:t>
        </w:r>
      </w:hyperlink>
      <w:r>
        <w:t>.</w:t>
      </w:r>
    </w:p>
    <w:p w:rsidR="007439BF" w:rsidRDefault="007439BF">
      <w:pPr>
        <w:ind w:firstLine="720"/>
        <w:jc w:val="both"/>
      </w:pPr>
      <w:r>
        <w:t>Заметно пополнились школьные библиотечные фонды. В них поступило около 511,2 тыс. единиц учебной литературы, что позволит повысить эффективность урочной и внеурочной деятельностей в образовательном процессе. В 2012 году обеспеченность обучающихся бесплатными учебниками из фондов школьных библиотек составила 97%.</w:t>
      </w:r>
    </w:p>
    <w:p w:rsidR="007439BF" w:rsidRDefault="007439BF">
      <w:pPr>
        <w:ind w:firstLine="720"/>
        <w:jc w:val="both"/>
      </w:pPr>
      <w:r>
        <w:t>Повсеместно созданы дополнительные условия для сохранения и укрепления здоровья школьников,</w:t>
      </w:r>
    </w:p>
    <w:p w:rsidR="007439BF" w:rsidRDefault="007439BF">
      <w:pPr>
        <w:ind w:firstLine="720"/>
        <w:jc w:val="both"/>
      </w:pPr>
      <w:r>
        <w:t>Во все школьные спортивные залы поставлено новое спортивное оборудование (37,2 тыс. единиц) и инвентарь (93,8 тыс. единиц), что повысило уровень физкультурно-оздоровительной и спортивно-массовой работы.</w:t>
      </w:r>
    </w:p>
    <w:p w:rsidR="007439BF" w:rsidRDefault="007439BF">
      <w:pPr>
        <w:ind w:firstLine="720"/>
        <w:jc w:val="both"/>
      </w:pPr>
      <w:r>
        <w:t>В крае полностью решена проблема школьных медицинских кабинетов (953 кабинета). Все они в соответствии с требованиями оснащены современным оборудованием и пролицензированы. С помощью комплекса "Здоровый ребенок" осуществляется мониторинг физического развития обучающихся.</w:t>
      </w:r>
    </w:p>
    <w:p w:rsidR="007439BF" w:rsidRDefault="007439BF">
      <w:pPr>
        <w:ind w:firstLine="720"/>
        <w:jc w:val="both"/>
      </w:pPr>
      <w:r>
        <w:t>В 87,3% школ поставлено новое высокотехнологичное оборудование (около 8,5 тыс. единиц) для пищеблоков, что заметно улучшило организацию и повысило качество питания обучающихся. К концу 2012 года горячим питанием охвачены практически все школьники (99,7%).</w:t>
      </w:r>
    </w:p>
    <w:p w:rsidR="007439BF" w:rsidRDefault="007439BF">
      <w:pPr>
        <w:ind w:firstLine="720"/>
        <w:jc w:val="both"/>
      </w:pPr>
      <w:r>
        <w:t xml:space="preserve">На особом контроле находятся вопросы безопасности школьных перевозок. Благодаря комплексу мер по модернизации системы общего образования 2011 и 2012 годов, </w:t>
      </w:r>
      <w:hyperlink r:id="rId15" w:history="1">
        <w:r>
          <w:rPr>
            <w:rStyle w:val="a4"/>
            <w:rFonts w:cs="Arial"/>
          </w:rPr>
          <w:t>долгосрочной краевой целевой программе</w:t>
        </w:r>
      </w:hyperlink>
      <w:r>
        <w:t xml:space="preserve"> "Развитие образования в Краснодарском крае" на 2011 - 2015 годы все сельские школы, учащиеся которых нуждаются в подвозе, укомплектованы современными автобусами. Весь парк школьных автобусов (953 единицы транспорта) полностью соответствует требованиям безопасности дорожного движения, а также требованиям, предъявляемым к указанным транспортным средствам. Проведена необходимая модернизация и оснащение бортовым навигационным оборудованием ГЛОНАСС. Обновление школьного парка осуществляется ежегодно. В 2012 году в замен</w:t>
      </w:r>
      <w:hyperlink r:id="rId16" w:history="1">
        <w:r>
          <w:rPr>
            <w:rStyle w:val="a4"/>
            <w:rFonts w:cs="Arial"/>
          </w:rPr>
          <w:t>#</w:t>
        </w:r>
      </w:hyperlink>
      <w:r>
        <w:t xml:space="preserve"> устаревших приобретено 63 автобуса. В результате таких мер 42,9 тысячи школьников, проживающих в других </w:t>
      </w:r>
      <w:r>
        <w:lastRenderedPageBreak/>
        <w:t>населенных пунктах, имеют возможность учиться в школах, отвечающих современным требованиям.</w:t>
      </w:r>
    </w:p>
    <w:p w:rsidR="007439BF" w:rsidRDefault="007439BF">
      <w:pPr>
        <w:ind w:firstLine="720"/>
        <w:jc w:val="both"/>
      </w:pPr>
      <w:r>
        <w:t>В 2012 году в ходе модернизации значительно обновилась школьная инфраструктура, осуществлен капитальный ремонт 669 общеобразовательных учреждений. В том числе:</w:t>
      </w:r>
    </w:p>
    <w:p w:rsidR="007439BF" w:rsidRDefault="007439BF">
      <w:pPr>
        <w:ind w:firstLine="720"/>
        <w:jc w:val="both"/>
      </w:pPr>
      <w:r>
        <w:t>обустроено 135 теплых туалетов. Количество общеобразовательных учреждений, не имеющих туалетов внутри школьных зданий, сократилось на 33%;</w:t>
      </w:r>
    </w:p>
    <w:p w:rsidR="007439BF" w:rsidRDefault="007439BF">
      <w:pPr>
        <w:ind w:firstLine="720"/>
        <w:jc w:val="both"/>
      </w:pPr>
      <w:r>
        <w:t>капитально отремонтированы и приведены в соответствие с нормативными требованиями 137 спортивных залов, они оборудованы душевыми, раздевалками и туалетами;</w:t>
      </w:r>
    </w:p>
    <w:p w:rsidR="007439BF" w:rsidRDefault="007439BF">
      <w:pPr>
        <w:ind w:firstLine="720"/>
        <w:jc w:val="both"/>
      </w:pPr>
      <w:r>
        <w:t>в 490 школах произведена замена оконных блоков на металлопластиковые. В настоящее время 70% школьных окон (от их общего количества) обновлены, что существенно улучшило санитарно-бытовые условия и повысило безопасность пребывания детей, а также повысило эффективность использования энергоресурсов в школьных зданиях.</w:t>
      </w:r>
    </w:p>
    <w:p w:rsidR="007439BF" w:rsidRDefault="007439BF">
      <w:pPr>
        <w:ind w:firstLine="720"/>
        <w:jc w:val="both"/>
      </w:pPr>
      <w:r>
        <w:t>В целом свыше 313,7 тысячи школьников (60,6%) стали учиться в школах, капитально отремонтированных в 2012 году.</w:t>
      </w:r>
    </w:p>
    <w:p w:rsidR="007439BF" w:rsidRDefault="007439BF">
      <w:pPr>
        <w:ind w:firstLine="720"/>
        <w:jc w:val="both"/>
      </w:pPr>
      <w:r>
        <w:t xml:space="preserve">В Краснодарском крае реализуются меры, направленные на привлечение молодых учителей на работу в общеобразовательные учреждения. В </w:t>
      </w:r>
      <w:hyperlink r:id="rId17" w:history="1">
        <w:r>
          <w:rPr>
            <w:rStyle w:val="a4"/>
            <w:rFonts w:cs="Arial"/>
          </w:rPr>
          <w:t>краевой целевой программе</w:t>
        </w:r>
      </w:hyperlink>
      <w:r>
        <w:t xml:space="preserve"> "Жилище" на 2011 - 2015 годы предусмотрены социальные выплаты на оплату первоначального взноса при получении ипотечного кредита на приобретение жилого помещения молодым учителям общеобразовательных учреждений в возрасте до 35 лет. На эти цели в 2012 году из краевого бюджета выделено 22 286,7 тысячи рублей. В настоящее время участвуют в ипотечной программе 72 молодых учителя, средний размер социальной выплаты им составил 199,0 тысячи рублей.</w:t>
      </w:r>
    </w:p>
    <w:p w:rsidR="007439BF" w:rsidRDefault="007439BF">
      <w:pPr>
        <w:ind w:firstLine="720"/>
        <w:jc w:val="both"/>
      </w:pPr>
      <w:r>
        <w:t>Реализация комплекса мер по модернизации системы общего образования в 2012 году в значительной степени улучшила условия обучения и качество преподавания. По результатам независимого социологического опроса учителей, который проводился ФСО России в октябре 2012 года, 97% учителей края отметили, что либо они, либо их коллеги получили новое учебное оборудование и наглядные пособия; 93% - подтвердили проведение ремонта школьных зданий в 2011 - 2012 годах, причем 69,9% оценили его результаты как высокие.</w:t>
      </w:r>
    </w:p>
    <w:p w:rsidR="007439BF" w:rsidRDefault="007439BF">
      <w:pPr>
        <w:ind w:firstLine="720"/>
        <w:jc w:val="both"/>
      </w:pPr>
      <w:r>
        <w:t>В ходе модернизации системы общего образования в 2011 - 2012 годы были перевыполнены все обязательства результативности региона, предусмотренные соглашениями между Министерством образования и науки Российской Федерации и администрацией Краснодарского крал о предоставлении в 2011 и 2012 годах субсидий из федерального бюджета, на модернизацию региональной системы общего образования.</w:t>
      </w:r>
    </w:p>
    <w:p w:rsidR="007439BF" w:rsidRDefault="007439BF">
      <w:pPr>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23"/>
        <w:gridCol w:w="5218"/>
        <w:gridCol w:w="1848"/>
        <w:gridCol w:w="1728"/>
      </w:tblGrid>
      <w:tr w:rsidR="007439BF">
        <w:tblPrEx>
          <w:tblCellMar>
            <w:top w:w="0" w:type="dxa"/>
            <w:bottom w:w="0" w:type="dxa"/>
          </w:tblCellMar>
        </w:tblPrEx>
        <w:tc>
          <w:tcPr>
            <w:tcW w:w="9617" w:type="dxa"/>
            <w:gridSpan w:val="4"/>
            <w:tcBorders>
              <w:top w:val="nil"/>
              <w:left w:val="nil"/>
              <w:bottom w:val="nil"/>
              <w:right w:val="nil"/>
            </w:tcBorders>
          </w:tcPr>
          <w:p w:rsidR="007439BF" w:rsidRDefault="007439BF">
            <w:pPr>
              <w:pStyle w:val="aff3"/>
              <w:jc w:val="right"/>
              <w:rPr>
                <w:sz w:val="20"/>
                <w:szCs w:val="20"/>
              </w:rPr>
            </w:pPr>
            <w:r>
              <w:rPr>
                <w:rStyle w:val="a3"/>
                <w:bCs/>
                <w:szCs w:val="20"/>
              </w:rPr>
              <w:t>Таблица N 1</w:t>
            </w:r>
          </w:p>
        </w:tc>
      </w:tr>
      <w:tr w:rsidR="007439BF">
        <w:tblPrEx>
          <w:tblCellMar>
            <w:top w:w="0" w:type="dxa"/>
            <w:bottom w:w="0" w:type="dxa"/>
          </w:tblCellMar>
        </w:tblPrEx>
        <w:tc>
          <w:tcPr>
            <w:tcW w:w="9617" w:type="dxa"/>
            <w:gridSpan w:val="4"/>
            <w:tcBorders>
              <w:top w:val="nil"/>
              <w:left w:val="nil"/>
              <w:bottom w:val="nil"/>
              <w:right w:val="nil"/>
            </w:tcBorders>
          </w:tcPr>
          <w:p w:rsidR="007439BF" w:rsidRDefault="007439BF">
            <w:pPr>
              <w:pStyle w:val="1"/>
              <w:rPr>
                <w:sz w:val="20"/>
                <w:szCs w:val="20"/>
              </w:rPr>
            </w:pPr>
            <w:r>
              <w:rPr>
                <w:sz w:val="20"/>
                <w:szCs w:val="20"/>
              </w:rPr>
              <w:t>Значения показателей результативности предоставления субсидии Краснодарскому краю на конец 2011 года</w:t>
            </w:r>
          </w:p>
          <w:p w:rsidR="007439BF" w:rsidRDefault="007439BF">
            <w:pPr>
              <w:pStyle w:val="aff3"/>
              <w:rPr>
                <w:sz w:val="20"/>
                <w:szCs w:val="20"/>
              </w:rPr>
            </w:pPr>
          </w:p>
        </w:tc>
      </w:tr>
      <w:tr w:rsidR="007439BF">
        <w:tblPrEx>
          <w:tblCellMar>
            <w:top w:w="0" w:type="dxa"/>
            <w:bottom w:w="0" w:type="dxa"/>
          </w:tblCellMar>
        </w:tblPrEx>
        <w:tc>
          <w:tcPr>
            <w:tcW w:w="823" w:type="dxa"/>
            <w:vMerge w:val="restart"/>
            <w:tcBorders>
              <w:top w:val="single" w:sz="4" w:space="0" w:color="auto"/>
              <w:bottom w:val="single" w:sz="4" w:space="0" w:color="auto"/>
              <w:right w:val="single" w:sz="4" w:space="0" w:color="auto"/>
            </w:tcBorders>
          </w:tcPr>
          <w:p w:rsidR="007439BF" w:rsidRDefault="007439BF">
            <w:pPr>
              <w:pStyle w:val="1"/>
              <w:rPr>
                <w:sz w:val="20"/>
                <w:szCs w:val="20"/>
              </w:rPr>
            </w:pPr>
            <w:r>
              <w:rPr>
                <w:sz w:val="20"/>
                <w:szCs w:val="20"/>
              </w:rPr>
              <w:t>N</w:t>
            </w:r>
            <w:r>
              <w:rPr>
                <w:sz w:val="20"/>
                <w:szCs w:val="20"/>
              </w:rPr>
              <w:br/>
              <w:t>п/п</w:t>
            </w:r>
          </w:p>
        </w:tc>
        <w:tc>
          <w:tcPr>
            <w:tcW w:w="5218" w:type="dxa"/>
            <w:vMerge w:val="restart"/>
            <w:tcBorders>
              <w:top w:val="single" w:sz="4" w:space="0" w:color="auto"/>
              <w:left w:val="single" w:sz="4" w:space="0" w:color="auto"/>
              <w:bottom w:val="nil"/>
              <w:right w:val="single" w:sz="4" w:space="0" w:color="auto"/>
            </w:tcBorders>
          </w:tcPr>
          <w:p w:rsidR="007439BF" w:rsidRDefault="007439BF">
            <w:pPr>
              <w:pStyle w:val="1"/>
              <w:rPr>
                <w:sz w:val="20"/>
                <w:szCs w:val="20"/>
              </w:rPr>
            </w:pPr>
            <w:r>
              <w:rPr>
                <w:sz w:val="20"/>
                <w:szCs w:val="20"/>
              </w:rPr>
              <w:t>Наименование показателя результативности предоставления субсидии</w:t>
            </w:r>
          </w:p>
        </w:tc>
        <w:tc>
          <w:tcPr>
            <w:tcW w:w="3576" w:type="dxa"/>
            <w:gridSpan w:val="2"/>
            <w:tcBorders>
              <w:top w:val="single" w:sz="4" w:space="0" w:color="auto"/>
              <w:left w:val="single" w:sz="4" w:space="0" w:color="auto"/>
              <w:bottom w:val="single" w:sz="4" w:space="0" w:color="auto"/>
            </w:tcBorders>
          </w:tcPr>
          <w:p w:rsidR="007439BF" w:rsidRDefault="007439BF">
            <w:pPr>
              <w:pStyle w:val="1"/>
              <w:rPr>
                <w:sz w:val="20"/>
                <w:szCs w:val="20"/>
              </w:rPr>
            </w:pPr>
            <w:r>
              <w:rPr>
                <w:sz w:val="20"/>
                <w:szCs w:val="20"/>
              </w:rPr>
              <w:t>Значение показателя результативности предоставления субсидии</w:t>
            </w:r>
          </w:p>
        </w:tc>
      </w:tr>
      <w:tr w:rsidR="007439BF">
        <w:tblPrEx>
          <w:tblCellMar>
            <w:top w:w="0" w:type="dxa"/>
            <w:bottom w:w="0" w:type="dxa"/>
          </w:tblCellMar>
        </w:tblPrEx>
        <w:tc>
          <w:tcPr>
            <w:tcW w:w="823" w:type="dxa"/>
            <w:vMerge/>
            <w:tcBorders>
              <w:top w:val="single" w:sz="4" w:space="0" w:color="auto"/>
              <w:bottom w:val="single" w:sz="4" w:space="0" w:color="auto"/>
              <w:right w:val="single" w:sz="4" w:space="0" w:color="auto"/>
            </w:tcBorders>
          </w:tcPr>
          <w:p w:rsidR="007439BF" w:rsidRDefault="007439BF">
            <w:pPr>
              <w:pStyle w:val="aff3"/>
              <w:rPr>
                <w:sz w:val="20"/>
                <w:szCs w:val="20"/>
              </w:rPr>
            </w:pPr>
          </w:p>
        </w:tc>
        <w:tc>
          <w:tcPr>
            <w:tcW w:w="5218" w:type="dxa"/>
            <w:vMerge/>
            <w:tcBorders>
              <w:top w:val="single" w:sz="4" w:space="0" w:color="auto"/>
              <w:left w:val="single" w:sz="4" w:space="0" w:color="auto"/>
              <w:bottom w:val="single" w:sz="4" w:space="0" w:color="auto"/>
              <w:right w:val="single" w:sz="4" w:space="0" w:color="auto"/>
            </w:tcBorders>
          </w:tcPr>
          <w:p w:rsidR="007439BF" w:rsidRDefault="007439BF">
            <w:pPr>
              <w:pStyle w:val="aff3"/>
              <w:rPr>
                <w:sz w:val="20"/>
                <w:szCs w:val="20"/>
              </w:rPr>
            </w:pPr>
          </w:p>
        </w:tc>
        <w:tc>
          <w:tcPr>
            <w:tcW w:w="1848" w:type="dxa"/>
            <w:tcBorders>
              <w:top w:val="single" w:sz="4" w:space="0" w:color="auto"/>
              <w:left w:val="single" w:sz="4" w:space="0" w:color="auto"/>
              <w:bottom w:val="single" w:sz="4" w:space="0" w:color="auto"/>
              <w:right w:val="single" w:sz="4" w:space="0" w:color="auto"/>
            </w:tcBorders>
          </w:tcPr>
          <w:p w:rsidR="007439BF" w:rsidRDefault="007439BF">
            <w:pPr>
              <w:pStyle w:val="1"/>
              <w:rPr>
                <w:sz w:val="20"/>
                <w:szCs w:val="20"/>
              </w:rPr>
            </w:pPr>
            <w:r>
              <w:rPr>
                <w:sz w:val="20"/>
                <w:szCs w:val="20"/>
              </w:rPr>
              <w:t>План</w:t>
            </w:r>
          </w:p>
        </w:tc>
        <w:tc>
          <w:tcPr>
            <w:tcW w:w="1728" w:type="dxa"/>
            <w:tcBorders>
              <w:top w:val="single" w:sz="4" w:space="0" w:color="auto"/>
              <w:left w:val="single" w:sz="4" w:space="0" w:color="auto"/>
              <w:bottom w:val="single" w:sz="4" w:space="0" w:color="auto"/>
            </w:tcBorders>
          </w:tcPr>
          <w:p w:rsidR="007439BF" w:rsidRDefault="007439BF">
            <w:pPr>
              <w:pStyle w:val="1"/>
              <w:rPr>
                <w:sz w:val="20"/>
                <w:szCs w:val="20"/>
              </w:rPr>
            </w:pPr>
            <w:r>
              <w:rPr>
                <w:sz w:val="20"/>
                <w:szCs w:val="20"/>
              </w:rPr>
              <w:t>Факт</w:t>
            </w:r>
          </w:p>
        </w:tc>
      </w:tr>
      <w:tr w:rsidR="007439BF">
        <w:tblPrEx>
          <w:tblCellMar>
            <w:top w:w="0" w:type="dxa"/>
            <w:bottom w:w="0" w:type="dxa"/>
          </w:tblCellMar>
        </w:tblPrEx>
        <w:tc>
          <w:tcPr>
            <w:tcW w:w="823" w:type="dxa"/>
            <w:tcBorders>
              <w:top w:val="single" w:sz="4" w:space="0" w:color="auto"/>
              <w:bottom w:val="single" w:sz="4" w:space="0" w:color="auto"/>
              <w:right w:val="single" w:sz="4" w:space="0" w:color="auto"/>
            </w:tcBorders>
          </w:tcPr>
          <w:p w:rsidR="007439BF" w:rsidRDefault="007439BF">
            <w:pPr>
              <w:pStyle w:val="aff3"/>
              <w:jc w:val="center"/>
              <w:rPr>
                <w:sz w:val="20"/>
                <w:szCs w:val="20"/>
              </w:rPr>
            </w:pPr>
            <w:r>
              <w:rPr>
                <w:sz w:val="20"/>
                <w:szCs w:val="20"/>
              </w:rPr>
              <w:t>1.</w:t>
            </w:r>
          </w:p>
        </w:tc>
        <w:tc>
          <w:tcPr>
            <w:tcW w:w="5218" w:type="dxa"/>
            <w:tcBorders>
              <w:top w:val="single" w:sz="4" w:space="0" w:color="auto"/>
              <w:left w:val="single" w:sz="4" w:space="0" w:color="auto"/>
              <w:bottom w:val="single" w:sz="4" w:space="0" w:color="auto"/>
              <w:right w:val="single" w:sz="4" w:space="0" w:color="auto"/>
            </w:tcBorders>
          </w:tcPr>
          <w:p w:rsidR="007439BF" w:rsidRDefault="007439BF">
            <w:pPr>
              <w:pStyle w:val="aff3"/>
              <w:rPr>
                <w:sz w:val="20"/>
                <w:szCs w:val="20"/>
              </w:rPr>
            </w:pPr>
            <w:r>
              <w:rPr>
                <w:sz w:val="20"/>
                <w:szCs w:val="20"/>
              </w:rPr>
              <w:t>Соотношение среднемесячной заработной платы учителей в субъекте Российской Федерации за IV квартал 2011 г., и среднемесячной, по данным Федеральной службы государственной статистики, заработной платы работников в целом по экономике субъекта Российской Федерации за I квартал 2011 г. (проценты)</w:t>
            </w:r>
          </w:p>
        </w:tc>
        <w:tc>
          <w:tcPr>
            <w:tcW w:w="1848"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20"/>
                <w:szCs w:val="20"/>
              </w:rPr>
            </w:pPr>
            <w:r>
              <w:rPr>
                <w:sz w:val="20"/>
                <w:szCs w:val="20"/>
              </w:rPr>
              <w:t>100,0</w:t>
            </w:r>
          </w:p>
        </w:tc>
        <w:tc>
          <w:tcPr>
            <w:tcW w:w="1728" w:type="dxa"/>
            <w:tcBorders>
              <w:top w:val="single" w:sz="4" w:space="0" w:color="auto"/>
              <w:left w:val="single" w:sz="4" w:space="0" w:color="auto"/>
              <w:bottom w:val="single" w:sz="4" w:space="0" w:color="auto"/>
            </w:tcBorders>
          </w:tcPr>
          <w:p w:rsidR="007439BF" w:rsidRDefault="007439BF">
            <w:pPr>
              <w:pStyle w:val="aff3"/>
              <w:jc w:val="center"/>
              <w:rPr>
                <w:sz w:val="20"/>
                <w:szCs w:val="20"/>
              </w:rPr>
            </w:pPr>
            <w:r>
              <w:rPr>
                <w:sz w:val="20"/>
                <w:szCs w:val="20"/>
              </w:rPr>
              <w:t>115,1</w:t>
            </w:r>
          </w:p>
        </w:tc>
      </w:tr>
      <w:tr w:rsidR="007439BF">
        <w:tblPrEx>
          <w:tblCellMar>
            <w:top w:w="0" w:type="dxa"/>
            <w:bottom w:w="0" w:type="dxa"/>
          </w:tblCellMar>
        </w:tblPrEx>
        <w:tc>
          <w:tcPr>
            <w:tcW w:w="823" w:type="dxa"/>
            <w:tcBorders>
              <w:top w:val="single" w:sz="4" w:space="0" w:color="auto"/>
              <w:bottom w:val="single" w:sz="4" w:space="0" w:color="auto"/>
              <w:right w:val="single" w:sz="4" w:space="0" w:color="auto"/>
            </w:tcBorders>
          </w:tcPr>
          <w:p w:rsidR="007439BF" w:rsidRDefault="007439BF">
            <w:pPr>
              <w:pStyle w:val="aff3"/>
              <w:jc w:val="center"/>
              <w:rPr>
                <w:sz w:val="20"/>
                <w:szCs w:val="20"/>
              </w:rPr>
            </w:pPr>
            <w:r>
              <w:rPr>
                <w:sz w:val="20"/>
                <w:szCs w:val="20"/>
              </w:rPr>
              <w:t>2.</w:t>
            </w:r>
          </w:p>
        </w:tc>
        <w:tc>
          <w:tcPr>
            <w:tcW w:w="5218" w:type="dxa"/>
            <w:tcBorders>
              <w:top w:val="single" w:sz="4" w:space="0" w:color="auto"/>
              <w:left w:val="single" w:sz="4" w:space="0" w:color="auto"/>
              <w:bottom w:val="single" w:sz="4" w:space="0" w:color="auto"/>
              <w:right w:val="single" w:sz="4" w:space="0" w:color="auto"/>
            </w:tcBorders>
          </w:tcPr>
          <w:p w:rsidR="007439BF" w:rsidRDefault="007439BF">
            <w:pPr>
              <w:pStyle w:val="aff3"/>
              <w:rPr>
                <w:sz w:val="20"/>
                <w:szCs w:val="20"/>
              </w:rPr>
            </w:pPr>
            <w:r>
              <w:rPr>
                <w:sz w:val="20"/>
                <w:szCs w:val="20"/>
              </w:rPr>
              <w:t>Доля школьников, обучающихся по федеральным государственным образовательным стандартам, в общей численности школьников (проценты)</w:t>
            </w:r>
          </w:p>
        </w:tc>
        <w:tc>
          <w:tcPr>
            <w:tcW w:w="1848"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20"/>
                <w:szCs w:val="20"/>
              </w:rPr>
            </w:pPr>
            <w:r>
              <w:rPr>
                <w:sz w:val="20"/>
                <w:szCs w:val="20"/>
              </w:rPr>
              <w:t>11,0</w:t>
            </w:r>
          </w:p>
        </w:tc>
        <w:tc>
          <w:tcPr>
            <w:tcW w:w="1728" w:type="dxa"/>
            <w:tcBorders>
              <w:top w:val="single" w:sz="4" w:space="0" w:color="auto"/>
              <w:left w:val="single" w:sz="4" w:space="0" w:color="auto"/>
              <w:bottom w:val="single" w:sz="4" w:space="0" w:color="auto"/>
            </w:tcBorders>
          </w:tcPr>
          <w:p w:rsidR="007439BF" w:rsidRDefault="007439BF">
            <w:pPr>
              <w:pStyle w:val="aff3"/>
              <w:jc w:val="center"/>
              <w:rPr>
                <w:sz w:val="20"/>
                <w:szCs w:val="20"/>
              </w:rPr>
            </w:pPr>
            <w:r>
              <w:rPr>
                <w:sz w:val="20"/>
                <w:szCs w:val="20"/>
              </w:rPr>
              <w:t>12,6</w:t>
            </w:r>
          </w:p>
        </w:tc>
      </w:tr>
      <w:tr w:rsidR="007439BF">
        <w:tblPrEx>
          <w:tblCellMar>
            <w:top w:w="0" w:type="dxa"/>
            <w:bottom w:w="0" w:type="dxa"/>
          </w:tblCellMar>
        </w:tblPrEx>
        <w:tc>
          <w:tcPr>
            <w:tcW w:w="823" w:type="dxa"/>
            <w:tcBorders>
              <w:top w:val="single" w:sz="4" w:space="0" w:color="auto"/>
              <w:bottom w:val="single" w:sz="4" w:space="0" w:color="auto"/>
              <w:right w:val="single" w:sz="4" w:space="0" w:color="auto"/>
            </w:tcBorders>
          </w:tcPr>
          <w:p w:rsidR="007439BF" w:rsidRDefault="007439BF">
            <w:pPr>
              <w:pStyle w:val="aff3"/>
              <w:jc w:val="center"/>
              <w:rPr>
                <w:sz w:val="20"/>
                <w:szCs w:val="20"/>
              </w:rPr>
            </w:pPr>
            <w:r>
              <w:rPr>
                <w:sz w:val="20"/>
                <w:szCs w:val="20"/>
              </w:rPr>
              <w:t>2.1.</w:t>
            </w:r>
          </w:p>
        </w:tc>
        <w:tc>
          <w:tcPr>
            <w:tcW w:w="5218" w:type="dxa"/>
            <w:tcBorders>
              <w:top w:val="single" w:sz="4" w:space="0" w:color="auto"/>
              <w:left w:val="single" w:sz="4" w:space="0" w:color="auto"/>
              <w:bottom w:val="single" w:sz="4" w:space="0" w:color="auto"/>
              <w:right w:val="single" w:sz="4" w:space="0" w:color="auto"/>
            </w:tcBorders>
          </w:tcPr>
          <w:p w:rsidR="007439BF" w:rsidRDefault="007439BF">
            <w:pPr>
              <w:pStyle w:val="aff3"/>
              <w:rPr>
                <w:sz w:val="20"/>
                <w:szCs w:val="20"/>
              </w:rPr>
            </w:pPr>
            <w:r>
              <w:rPr>
                <w:sz w:val="20"/>
                <w:szCs w:val="20"/>
              </w:rPr>
              <w:t>Начальное общее образование (проценты)</w:t>
            </w:r>
          </w:p>
        </w:tc>
        <w:tc>
          <w:tcPr>
            <w:tcW w:w="1848"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20"/>
                <w:szCs w:val="20"/>
              </w:rPr>
            </w:pPr>
            <w:r>
              <w:rPr>
                <w:sz w:val="20"/>
                <w:szCs w:val="20"/>
              </w:rPr>
              <w:t>28,6</w:t>
            </w:r>
          </w:p>
        </w:tc>
        <w:tc>
          <w:tcPr>
            <w:tcW w:w="1728" w:type="dxa"/>
            <w:tcBorders>
              <w:top w:val="single" w:sz="4" w:space="0" w:color="auto"/>
              <w:left w:val="single" w:sz="4" w:space="0" w:color="auto"/>
              <w:bottom w:val="single" w:sz="4" w:space="0" w:color="auto"/>
            </w:tcBorders>
          </w:tcPr>
          <w:p w:rsidR="007439BF" w:rsidRDefault="007439BF">
            <w:pPr>
              <w:pStyle w:val="aff3"/>
              <w:jc w:val="center"/>
              <w:rPr>
                <w:sz w:val="20"/>
                <w:szCs w:val="20"/>
              </w:rPr>
            </w:pPr>
            <w:r>
              <w:rPr>
                <w:sz w:val="20"/>
                <w:szCs w:val="20"/>
              </w:rPr>
              <w:t>29,5</w:t>
            </w:r>
          </w:p>
        </w:tc>
      </w:tr>
      <w:tr w:rsidR="007439BF">
        <w:tblPrEx>
          <w:tblCellMar>
            <w:top w:w="0" w:type="dxa"/>
            <w:bottom w:w="0" w:type="dxa"/>
          </w:tblCellMar>
        </w:tblPrEx>
        <w:tc>
          <w:tcPr>
            <w:tcW w:w="823" w:type="dxa"/>
            <w:tcBorders>
              <w:top w:val="single" w:sz="4" w:space="0" w:color="auto"/>
              <w:bottom w:val="single" w:sz="4" w:space="0" w:color="auto"/>
              <w:right w:val="single" w:sz="4" w:space="0" w:color="auto"/>
            </w:tcBorders>
          </w:tcPr>
          <w:p w:rsidR="007439BF" w:rsidRDefault="007439BF">
            <w:pPr>
              <w:pStyle w:val="aff3"/>
              <w:jc w:val="center"/>
              <w:rPr>
                <w:sz w:val="20"/>
                <w:szCs w:val="20"/>
              </w:rPr>
            </w:pPr>
            <w:r>
              <w:rPr>
                <w:sz w:val="20"/>
                <w:szCs w:val="20"/>
              </w:rPr>
              <w:t>2.2.</w:t>
            </w:r>
          </w:p>
        </w:tc>
        <w:tc>
          <w:tcPr>
            <w:tcW w:w="5218" w:type="dxa"/>
            <w:tcBorders>
              <w:top w:val="single" w:sz="4" w:space="0" w:color="auto"/>
              <w:left w:val="single" w:sz="4" w:space="0" w:color="auto"/>
              <w:bottom w:val="single" w:sz="4" w:space="0" w:color="auto"/>
              <w:right w:val="single" w:sz="4" w:space="0" w:color="auto"/>
            </w:tcBorders>
          </w:tcPr>
          <w:p w:rsidR="007439BF" w:rsidRDefault="007439BF">
            <w:pPr>
              <w:pStyle w:val="aff3"/>
              <w:rPr>
                <w:sz w:val="20"/>
                <w:szCs w:val="20"/>
              </w:rPr>
            </w:pPr>
            <w:r>
              <w:rPr>
                <w:sz w:val="20"/>
                <w:szCs w:val="20"/>
              </w:rPr>
              <w:t>Основное общее образование (проценты)</w:t>
            </w:r>
          </w:p>
        </w:tc>
        <w:tc>
          <w:tcPr>
            <w:tcW w:w="1848"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20"/>
                <w:szCs w:val="20"/>
              </w:rPr>
            </w:pPr>
            <w:r>
              <w:rPr>
                <w:sz w:val="20"/>
                <w:szCs w:val="20"/>
              </w:rPr>
              <w:t>0,0</w:t>
            </w:r>
          </w:p>
        </w:tc>
        <w:tc>
          <w:tcPr>
            <w:tcW w:w="1728" w:type="dxa"/>
            <w:tcBorders>
              <w:top w:val="single" w:sz="4" w:space="0" w:color="auto"/>
              <w:left w:val="single" w:sz="4" w:space="0" w:color="auto"/>
              <w:bottom w:val="single" w:sz="4" w:space="0" w:color="auto"/>
            </w:tcBorders>
          </w:tcPr>
          <w:p w:rsidR="007439BF" w:rsidRDefault="007439BF">
            <w:pPr>
              <w:pStyle w:val="aff3"/>
              <w:jc w:val="center"/>
              <w:rPr>
                <w:sz w:val="20"/>
                <w:szCs w:val="20"/>
              </w:rPr>
            </w:pPr>
            <w:r>
              <w:rPr>
                <w:sz w:val="20"/>
                <w:szCs w:val="20"/>
              </w:rPr>
              <w:t>0,0</w:t>
            </w:r>
          </w:p>
        </w:tc>
      </w:tr>
      <w:tr w:rsidR="007439BF">
        <w:tblPrEx>
          <w:tblCellMar>
            <w:top w:w="0" w:type="dxa"/>
            <w:bottom w:w="0" w:type="dxa"/>
          </w:tblCellMar>
        </w:tblPrEx>
        <w:tc>
          <w:tcPr>
            <w:tcW w:w="823" w:type="dxa"/>
            <w:tcBorders>
              <w:top w:val="single" w:sz="4" w:space="0" w:color="auto"/>
              <w:bottom w:val="single" w:sz="4" w:space="0" w:color="auto"/>
              <w:right w:val="single" w:sz="4" w:space="0" w:color="auto"/>
            </w:tcBorders>
          </w:tcPr>
          <w:p w:rsidR="007439BF" w:rsidRDefault="007439BF">
            <w:pPr>
              <w:pStyle w:val="aff3"/>
              <w:jc w:val="center"/>
              <w:rPr>
                <w:sz w:val="20"/>
                <w:szCs w:val="20"/>
              </w:rPr>
            </w:pPr>
            <w:r>
              <w:rPr>
                <w:sz w:val="20"/>
                <w:szCs w:val="20"/>
              </w:rPr>
              <w:t>2.3.</w:t>
            </w:r>
          </w:p>
        </w:tc>
        <w:tc>
          <w:tcPr>
            <w:tcW w:w="5218" w:type="dxa"/>
            <w:tcBorders>
              <w:top w:val="single" w:sz="4" w:space="0" w:color="auto"/>
              <w:left w:val="single" w:sz="4" w:space="0" w:color="auto"/>
              <w:bottom w:val="single" w:sz="4" w:space="0" w:color="auto"/>
              <w:right w:val="single" w:sz="4" w:space="0" w:color="auto"/>
            </w:tcBorders>
          </w:tcPr>
          <w:p w:rsidR="007439BF" w:rsidRDefault="007439BF">
            <w:pPr>
              <w:pStyle w:val="aff3"/>
              <w:rPr>
                <w:sz w:val="20"/>
                <w:szCs w:val="20"/>
              </w:rPr>
            </w:pPr>
            <w:r>
              <w:rPr>
                <w:sz w:val="20"/>
                <w:szCs w:val="20"/>
              </w:rPr>
              <w:t>Среднее (полное) общее образование (проценты)</w:t>
            </w:r>
          </w:p>
        </w:tc>
        <w:tc>
          <w:tcPr>
            <w:tcW w:w="1848"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20"/>
                <w:szCs w:val="20"/>
              </w:rPr>
            </w:pPr>
            <w:r>
              <w:rPr>
                <w:sz w:val="20"/>
                <w:szCs w:val="20"/>
              </w:rPr>
              <w:t>0,0</w:t>
            </w:r>
          </w:p>
        </w:tc>
        <w:tc>
          <w:tcPr>
            <w:tcW w:w="1728" w:type="dxa"/>
            <w:tcBorders>
              <w:top w:val="single" w:sz="4" w:space="0" w:color="auto"/>
              <w:left w:val="single" w:sz="4" w:space="0" w:color="auto"/>
              <w:bottom w:val="single" w:sz="4" w:space="0" w:color="auto"/>
            </w:tcBorders>
          </w:tcPr>
          <w:p w:rsidR="007439BF" w:rsidRDefault="007439BF">
            <w:pPr>
              <w:pStyle w:val="aff3"/>
              <w:jc w:val="center"/>
              <w:rPr>
                <w:sz w:val="20"/>
                <w:szCs w:val="20"/>
              </w:rPr>
            </w:pPr>
            <w:r>
              <w:rPr>
                <w:sz w:val="20"/>
                <w:szCs w:val="20"/>
              </w:rPr>
              <w:t>0.0</w:t>
            </w:r>
          </w:p>
        </w:tc>
      </w:tr>
      <w:tr w:rsidR="007439BF">
        <w:tblPrEx>
          <w:tblCellMar>
            <w:top w:w="0" w:type="dxa"/>
            <w:bottom w:w="0" w:type="dxa"/>
          </w:tblCellMar>
        </w:tblPrEx>
        <w:tc>
          <w:tcPr>
            <w:tcW w:w="823" w:type="dxa"/>
            <w:tcBorders>
              <w:top w:val="single" w:sz="4" w:space="0" w:color="auto"/>
              <w:bottom w:val="single" w:sz="4" w:space="0" w:color="auto"/>
              <w:right w:val="single" w:sz="4" w:space="0" w:color="auto"/>
            </w:tcBorders>
          </w:tcPr>
          <w:p w:rsidR="007439BF" w:rsidRDefault="007439BF">
            <w:pPr>
              <w:pStyle w:val="aff3"/>
              <w:jc w:val="center"/>
              <w:rPr>
                <w:sz w:val="20"/>
                <w:szCs w:val="20"/>
              </w:rPr>
            </w:pPr>
            <w:r>
              <w:rPr>
                <w:sz w:val="20"/>
                <w:szCs w:val="20"/>
              </w:rPr>
              <w:t>3.</w:t>
            </w:r>
          </w:p>
        </w:tc>
        <w:tc>
          <w:tcPr>
            <w:tcW w:w="5218" w:type="dxa"/>
            <w:tcBorders>
              <w:top w:val="single" w:sz="4" w:space="0" w:color="auto"/>
              <w:left w:val="single" w:sz="4" w:space="0" w:color="auto"/>
              <w:bottom w:val="single" w:sz="4" w:space="0" w:color="auto"/>
              <w:right w:val="single" w:sz="4" w:space="0" w:color="auto"/>
            </w:tcBorders>
          </w:tcPr>
          <w:p w:rsidR="007439BF" w:rsidRDefault="007439BF">
            <w:pPr>
              <w:pStyle w:val="aff3"/>
              <w:rPr>
                <w:sz w:val="20"/>
                <w:szCs w:val="20"/>
              </w:rPr>
            </w:pPr>
            <w:r>
              <w:rPr>
                <w:sz w:val="20"/>
                <w:szCs w:val="20"/>
              </w:rPr>
              <w:t xml:space="preserve">Доля учителей, получивших в установленном порядке первую, высшую квалификационную категорию и подтверждение соответствия занимаемой должности, в общей численности </w:t>
            </w:r>
            <w:r>
              <w:rPr>
                <w:sz w:val="20"/>
                <w:szCs w:val="20"/>
              </w:rPr>
              <w:lastRenderedPageBreak/>
              <w:t>учителей (проценты)</w:t>
            </w:r>
          </w:p>
        </w:tc>
        <w:tc>
          <w:tcPr>
            <w:tcW w:w="1848"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20"/>
                <w:szCs w:val="20"/>
              </w:rPr>
            </w:pPr>
            <w:r>
              <w:rPr>
                <w:sz w:val="20"/>
                <w:szCs w:val="20"/>
              </w:rPr>
              <w:lastRenderedPageBreak/>
              <w:t>20,0</w:t>
            </w:r>
          </w:p>
        </w:tc>
        <w:tc>
          <w:tcPr>
            <w:tcW w:w="1728" w:type="dxa"/>
            <w:tcBorders>
              <w:top w:val="single" w:sz="4" w:space="0" w:color="auto"/>
              <w:left w:val="single" w:sz="4" w:space="0" w:color="auto"/>
              <w:bottom w:val="single" w:sz="4" w:space="0" w:color="auto"/>
            </w:tcBorders>
          </w:tcPr>
          <w:p w:rsidR="007439BF" w:rsidRDefault="007439BF">
            <w:pPr>
              <w:pStyle w:val="aff3"/>
              <w:jc w:val="center"/>
              <w:rPr>
                <w:sz w:val="20"/>
                <w:szCs w:val="20"/>
              </w:rPr>
            </w:pPr>
            <w:r>
              <w:rPr>
                <w:sz w:val="20"/>
                <w:szCs w:val="20"/>
              </w:rPr>
              <w:t>20,0</w:t>
            </w:r>
          </w:p>
        </w:tc>
      </w:tr>
      <w:tr w:rsidR="007439BF">
        <w:tblPrEx>
          <w:tblCellMar>
            <w:top w:w="0" w:type="dxa"/>
            <w:bottom w:w="0" w:type="dxa"/>
          </w:tblCellMar>
        </w:tblPrEx>
        <w:tc>
          <w:tcPr>
            <w:tcW w:w="823" w:type="dxa"/>
            <w:tcBorders>
              <w:top w:val="single" w:sz="4" w:space="0" w:color="auto"/>
              <w:bottom w:val="single" w:sz="4" w:space="0" w:color="auto"/>
              <w:right w:val="single" w:sz="4" w:space="0" w:color="auto"/>
            </w:tcBorders>
          </w:tcPr>
          <w:p w:rsidR="007439BF" w:rsidRDefault="007439BF">
            <w:pPr>
              <w:pStyle w:val="aff3"/>
              <w:jc w:val="center"/>
              <w:rPr>
                <w:sz w:val="20"/>
                <w:szCs w:val="20"/>
              </w:rPr>
            </w:pPr>
            <w:r>
              <w:rPr>
                <w:sz w:val="20"/>
                <w:szCs w:val="20"/>
              </w:rPr>
              <w:lastRenderedPageBreak/>
              <w:t>4.</w:t>
            </w:r>
          </w:p>
        </w:tc>
        <w:tc>
          <w:tcPr>
            <w:tcW w:w="5218" w:type="dxa"/>
            <w:tcBorders>
              <w:top w:val="single" w:sz="4" w:space="0" w:color="auto"/>
              <w:left w:val="single" w:sz="4" w:space="0" w:color="auto"/>
              <w:bottom w:val="single" w:sz="4" w:space="0" w:color="auto"/>
              <w:right w:val="single" w:sz="4" w:space="0" w:color="auto"/>
            </w:tcBorders>
          </w:tcPr>
          <w:p w:rsidR="007439BF" w:rsidRDefault="007439BF">
            <w:pPr>
              <w:pStyle w:val="aff3"/>
              <w:rPr>
                <w:sz w:val="20"/>
                <w:szCs w:val="20"/>
              </w:rPr>
            </w:pPr>
            <w:r>
              <w:rPr>
                <w:sz w:val="20"/>
                <w:szCs w:val="20"/>
              </w:rPr>
              <w:t>Доля учителей и руководителей общеобразовательных учреждений, прошедших повышение квалификации и профессиональную переподготовку для работы в соответствии с Федеральными государственными образовательными стандартами, в общей численности учителей (проценты)</w:t>
            </w:r>
          </w:p>
        </w:tc>
        <w:tc>
          <w:tcPr>
            <w:tcW w:w="1848"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20"/>
                <w:szCs w:val="20"/>
              </w:rPr>
            </w:pPr>
            <w:r>
              <w:rPr>
                <w:sz w:val="20"/>
                <w:szCs w:val="20"/>
              </w:rPr>
              <w:t>12,0</w:t>
            </w:r>
          </w:p>
        </w:tc>
        <w:tc>
          <w:tcPr>
            <w:tcW w:w="1728" w:type="dxa"/>
            <w:tcBorders>
              <w:top w:val="single" w:sz="4" w:space="0" w:color="auto"/>
              <w:left w:val="single" w:sz="4" w:space="0" w:color="auto"/>
              <w:bottom w:val="single" w:sz="4" w:space="0" w:color="auto"/>
            </w:tcBorders>
          </w:tcPr>
          <w:p w:rsidR="007439BF" w:rsidRDefault="007439BF">
            <w:pPr>
              <w:pStyle w:val="aff3"/>
              <w:jc w:val="center"/>
              <w:rPr>
                <w:sz w:val="20"/>
                <w:szCs w:val="20"/>
              </w:rPr>
            </w:pPr>
            <w:r>
              <w:rPr>
                <w:sz w:val="20"/>
                <w:szCs w:val="20"/>
              </w:rPr>
              <w:t>18,0</w:t>
            </w:r>
          </w:p>
        </w:tc>
      </w:tr>
      <w:tr w:rsidR="007439BF">
        <w:tblPrEx>
          <w:tblCellMar>
            <w:top w:w="0" w:type="dxa"/>
            <w:bottom w:w="0" w:type="dxa"/>
          </w:tblCellMar>
        </w:tblPrEx>
        <w:tc>
          <w:tcPr>
            <w:tcW w:w="823" w:type="dxa"/>
            <w:tcBorders>
              <w:top w:val="single" w:sz="4" w:space="0" w:color="auto"/>
              <w:bottom w:val="single" w:sz="4" w:space="0" w:color="auto"/>
              <w:right w:val="single" w:sz="4" w:space="0" w:color="auto"/>
            </w:tcBorders>
          </w:tcPr>
          <w:p w:rsidR="007439BF" w:rsidRDefault="007439BF">
            <w:pPr>
              <w:pStyle w:val="aff3"/>
              <w:jc w:val="center"/>
              <w:rPr>
                <w:sz w:val="20"/>
                <w:szCs w:val="20"/>
              </w:rPr>
            </w:pPr>
            <w:r>
              <w:rPr>
                <w:sz w:val="20"/>
                <w:szCs w:val="20"/>
              </w:rPr>
              <w:t>5.</w:t>
            </w:r>
          </w:p>
        </w:tc>
        <w:tc>
          <w:tcPr>
            <w:tcW w:w="5218" w:type="dxa"/>
            <w:tcBorders>
              <w:top w:val="single" w:sz="4" w:space="0" w:color="auto"/>
              <w:left w:val="single" w:sz="4" w:space="0" w:color="auto"/>
              <w:bottom w:val="single" w:sz="4" w:space="0" w:color="auto"/>
              <w:right w:val="single" w:sz="4" w:space="0" w:color="auto"/>
            </w:tcBorders>
          </w:tcPr>
          <w:p w:rsidR="007439BF" w:rsidRDefault="007439BF">
            <w:pPr>
              <w:pStyle w:val="aff3"/>
              <w:rPr>
                <w:sz w:val="20"/>
                <w:szCs w:val="20"/>
              </w:rPr>
            </w:pPr>
            <w:r>
              <w:rPr>
                <w:sz w:val="20"/>
                <w:szCs w:val="20"/>
              </w:rPr>
              <w:t>Доля общеобразовательных учреждений, осуществляющих дистанционное обучение обучающихся, в общей численности общеобразовательных учреждений (проценты)</w:t>
            </w:r>
          </w:p>
        </w:tc>
        <w:tc>
          <w:tcPr>
            <w:tcW w:w="1848"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20"/>
                <w:szCs w:val="20"/>
              </w:rPr>
            </w:pPr>
            <w:r>
              <w:rPr>
                <w:sz w:val="20"/>
                <w:szCs w:val="20"/>
              </w:rPr>
              <w:t>3,8</w:t>
            </w:r>
          </w:p>
        </w:tc>
        <w:tc>
          <w:tcPr>
            <w:tcW w:w="1728" w:type="dxa"/>
            <w:tcBorders>
              <w:top w:val="single" w:sz="4" w:space="0" w:color="auto"/>
              <w:left w:val="single" w:sz="4" w:space="0" w:color="auto"/>
              <w:bottom w:val="single" w:sz="4" w:space="0" w:color="auto"/>
            </w:tcBorders>
          </w:tcPr>
          <w:p w:rsidR="007439BF" w:rsidRDefault="007439BF">
            <w:pPr>
              <w:pStyle w:val="aff3"/>
              <w:jc w:val="center"/>
              <w:rPr>
                <w:sz w:val="20"/>
                <w:szCs w:val="20"/>
              </w:rPr>
            </w:pPr>
            <w:r>
              <w:rPr>
                <w:sz w:val="20"/>
                <w:szCs w:val="20"/>
              </w:rPr>
              <w:t>10,7</w:t>
            </w:r>
          </w:p>
        </w:tc>
      </w:tr>
      <w:tr w:rsidR="007439BF">
        <w:tblPrEx>
          <w:tblCellMar>
            <w:top w:w="0" w:type="dxa"/>
            <w:bottom w:w="0" w:type="dxa"/>
          </w:tblCellMar>
        </w:tblPrEx>
        <w:tc>
          <w:tcPr>
            <w:tcW w:w="823" w:type="dxa"/>
            <w:tcBorders>
              <w:top w:val="single" w:sz="4" w:space="0" w:color="auto"/>
              <w:bottom w:val="single" w:sz="4" w:space="0" w:color="auto"/>
              <w:right w:val="single" w:sz="4" w:space="0" w:color="auto"/>
            </w:tcBorders>
          </w:tcPr>
          <w:p w:rsidR="007439BF" w:rsidRDefault="007439BF">
            <w:pPr>
              <w:pStyle w:val="aff3"/>
              <w:jc w:val="center"/>
              <w:rPr>
                <w:sz w:val="20"/>
                <w:szCs w:val="20"/>
              </w:rPr>
            </w:pPr>
            <w:r>
              <w:rPr>
                <w:sz w:val="20"/>
                <w:szCs w:val="20"/>
              </w:rPr>
              <w:t>6.</w:t>
            </w:r>
          </w:p>
        </w:tc>
        <w:tc>
          <w:tcPr>
            <w:tcW w:w="5218" w:type="dxa"/>
            <w:tcBorders>
              <w:top w:val="single" w:sz="4" w:space="0" w:color="auto"/>
              <w:left w:val="single" w:sz="4" w:space="0" w:color="auto"/>
              <w:bottom w:val="single" w:sz="4" w:space="0" w:color="auto"/>
              <w:right w:val="single" w:sz="4" w:space="0" w:color="auto"/>
            </w:tcBorders>
          </w:tcPr>
          <w:p w:rsidR="007439BF" w:rsidRDefault="007439BF">
            <w:pPr>
              <w:pStyle w:val="aff3"/>
              <w:rPr>
                <w:sz w:val="20"/>
                <w:szCs w:val="20"/>
              </w:rPr>
            </w:pPr>
            <w:r>
              <w:rPr>
                <w:sz w:val="20"/>
                <w:szCs w:val="20"/>
              </w:rPr>
              <w:t>Динамика снижения потребления по всем видам топливно-энергетических ресурсов</w:t>
            </w:r>
          </w:p>
        </w:tc>
        <w:tc>
          <w:tcPr>
            <w:tcW w:w="1848"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20"/>
                <w:szCs w:val="20"/>
              </w:rPr>
            </w:pPr>
            <w:r>
              <w:rPr>
                <w:sz w:val="20"/>
                <w:szCs w:val="20"/>
              </w:rPr>
              <w:t>положительная</w:t>
            </w:r>
          </w:p>
        </w:tc>
        <w:tc>
          <w:tcPr>
            <w:tcW w:w="1728" w:type="dxa"/>
            <w:tcBorders>
              <w:top w:val="single" w:sz="4" w:space="0" w:color="auto"/>
              <w:left w:val="single" w:sz="4" w:space="0" w:color="auto"/>
              <w:bottom w:val="single" w:sz="4" w:space="0" w:color="auto"/>
            </w:tcBorders>
          </w:tcPr>
          <w:p w:rsidR="007439BF" w:rsidRDefault="007439BF">
            <w:pPr>
              <w:pStyle w:val="aff3"/>
              <w:jc w:val="center"/>
              <w:rPr>
                <w:sz w:val="20"/>
                <w:szCs w:val="20"/>
              </w:rPr>
            </w:pPr>
            <w:r>
              <w:rPr>
                <w:sz w:val="20"/>
                <w:szCs w:val="20"/>
              </w:rPr>
              <w:t>положительная</w:t>
            </w:r>
          </w:p>
        </w:tc>
      </w:tr>
    </w:tbl>
    <w:p w:rsidR="007439BF" w:rsidRDefault="007439BF">
      <w:pPr>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23"/>
        <w:gridCol w:w="5218"/>
        <w:gridCol w:w="1848"/>
        <w:gridCol w:w="1728"/>
      </w:tblGrid>
      <w:tr w:rsidR="007439BF">
        <w:tblPrEx>
          <w:tblCellMar>
            <w:top w:w="0" w:type="dxa"/>
            <w:bottom w:w="0" w:type="dxa"/>
          </w:tblCellMar>
        </w:tblPrEx>
        <w:tc>
          <w:tcPr>
            <w:tcW w:w="9617" w:type="dxa"/>
            <w:gridSpan w:val="4"/>
            <w:tcBorders>
              <w:top w:val="nil"/>
              <w:left w:val="nil"/>
              <w:bottom w:val="nil"/>
              <w:right w:val="nil"/>
            </w:tcBorders>
          </w:tcPr>
          <w:p w:rsidR="007439BF" w:rsidRDefault="007439BF">
            <w:pPr>
              <w:pStyle w:val="aff3"/>
              <w:jc w:val="right"/>
              <w:rPr>
                <w:sz w:val="20"/>
                <w:szCs w:val="20"/>
              </w:rPr>
            </w:pPr>
            <w:r>
              <w:rPr>
                <w:rStyle w:val="a3"/>
                <w:bCs/>
                <w:szCs w:val="20"/>
              </w:rPr>
              <w:t>Таблица N 2</w:t>
            </w:r>
          </w:p>
        </w:tc>
      </w:tr>
      <w:tr w:rsidR="007439BF">
        <w:tblPrEx>
          <w:tblCellMar>
            <w:top w:w="0" w:type="dxa"/>
            <w:bottom w:w="0" w:type="dxa"/>
          </w:tblCellMar>
        </w:tblPrEx>
        <w:tc>
          <w:tcPr>
            <w:tcW w:w="9617" w:type="dxa"/>
            <w:gridSpan w:val="4"/>
            <w:tcBorders>
              <w:top w:val="nil"/>
              <w:left w:val="nil"/>
              <w:bottom w:val="nil"/>
              <w:right w:val="nil"/>
            </w:tcBorders>
          </w:tcPr>
          <w:p w:rsidR="007439BF" w:rsidRDefault="007439BF">
            <w:pPr>
              <w:pStyle w:val="1"/>
              <w:rPr>
                <w:sz w:val="20"/>
                <w:szCs w:val="20"/>
              </w:rPr>
            </w:pPr>
            <w:r>
              <w:rPr>
                <w:sz w:val="20"/>
                <w:szCs w:val="20"/>
              </w:rPr>
              <w:t>Значения показателей, результативности предоставления субсидии Краснодарскому краю на конец 2012 года</w:t>
            </w:r>
          </w:p>
          <w:p w:rsidR="007439BF" w:rsidRDefault="007439BF">
            <w:pPr>
              <w:pStyle w:val="aff3"/>
              <w:rPr>
                <w:sz w:val="20"/>
                <w:szCs w:val="20"/>
              </w:rPr>
            </w:pPr>
          </w:p>
        </w:tc>
      </w:tr>
      <w:tr w:rsidR="007439BF">
        <w:tblPrEx>
          <w:tblCellMar>
            <w:top w:w="0" w:type="dxa"/>
            <w:bottom w:w="0" w:type="dxa"/>
          </w:tblCellMar>
        </w:tblPrEx>
        <w:tc>
          <w:tcPr>
            <w:tcW w:w="823" w:type="dxa"/>
            <w:vMerge w:val="restart"/>
            <w:tcBorders>
              <w:top w:val="single" w:sz="4" w:space="0" w:color="auto"/>
              <w:bottom w:val="single" w:sz="4" w:space="0" w:color="auto"/>
              <w:right w:val="single" w:sz="4" w:space="0" w:color="auto"/>
            </w:tcBorders>
          </w:tcPr>
          <w:p w:rsidR="007439BF" w:rsidRDefault="007439BF">
            <w:pPr>
              <w:pStyle w:val="1"/>
              <w:rPr>
                <w:sz w:val="20"/>
                <w:szCs w:val="20"/>
              </w:rPr>
            </w:pPr>
            <w:r>
              <w:rPr>
                <w:sz w:val="20"/>
                <w:szCs w:val="20"/>
              </w:rPr>
              <w:t>N</w:t>
            </w:r>
            <w:r>
              <w:rPr>
                <w:sz w:val="20"/>
                <w:szCs w:val="20"/>
              </w:rPr>
              <w:br/>
              <w:t>п/п</w:t>
            </w:r>
          </w:p>
        </w:tc>
        <w:tc>
          <w:tcPr>
            <w:tcW w:w="5218" w:type="dxa"/>
            <w:vMerge w:val="restart"/>
            <w:tcBorders>
              <w:top w:val="single" w:sz="4" w:space="0" w:color="auto"/>
              <w:left w:val="single" w:sz="4" w:space="0" w:color="auto"/>
              <w:bottom w:val="nil"/>
              <w:right w:val="single" w:sz="4" w:space="0" w:color="auto"/>
            </w:tcBorders>
          </w:tcPr>
          <w:p w:rsidR="007439BF" w:rsidRDefault="007439BF">
            <w:pPr>
              <w:pStyle w:val="1"/>
              <w:rPr>
                <w:sz w:val="20"/>
                <w:szCs w:val="20"/>
              </w:rPr>
            </w:pPr>
            <w:r>
              <w:rPr>
                <w:sz w:val="20"/>
                <w:szCs w:val="20"/>
              </w:rPr>
              <w:t>Наименование показателя результативности предоставления субсидии</w:t>
            </w:r>
          </w:p>
        </w:tc>
        <w:tc>
          <w:tcPr>
            <w:tcW w:w="3576" w:type="dxa"/>
            <w:gridSpan w:val="2"/>
            <w:tcBorders>
              <w:top w:val="single" w:sz="4" w:space="0" w:color="auto"/>
              <w:left w:val="single" w:sz="4" w:space="0" w:color="auto"/>
              <w:bottom w:val="single" w:sz="4" w:space="0" w:color="auto"/>
            </w:tcBorders>
          </w:tcPr>
          <w:p w:rsidR="007439BF" w:rsidRDefault="007439BF">
            <w:pPr>
              <w:pStyle w:val="1"/>
              <w:rPr>
                <w:sz w:val="20"/>
                <w:szCs w:val="20"/>
              </w:rPr>
            </w:pPr>
            <w:r>
              <w:rPr>
                <w:sz w:val="20"/>
                <w:szCs w:val="20"/>
              </w:rPr>
              <w:t>Значение показателя результативности предоставления субсидии</w:t>
            </w:r>
          </w:p>
        </w:tc>
      </w:tr>
      <w:tr w:rsidR="007439BF">
        <w:tblPrEx>
          <w:tblCellMar>
            <w:top w:w="0" w:type="dxa"/>
            <w:bottom w:w="0" w:type="dxa"/>
          </w:tblCellMar>
        </w:tblPrEx>
        <w:tc>
          <w:tcPr>
            <w:tcW w:w="823" w:type="dxa"/>
            <w:vMerge/>
            <w:tcBorders>
              <w:top w:val="single" w:sz="4" w:space="0" w:color="auto"/>
              <w:bottom w:val="single" w:sz="4" w:space="0" w:color="auto"/>
              <w:right w:val="single" w:sz="4" w:space="0" w:color="auto"/>
            </w:tcBorders>
          </w:tcPr>
          <w:p w:rsidR="007439BF" w:rsidRDefault="007439BF">
            <w:pPr>
              <w:pStyle w:val="aff3"/>
              <w:rPr>
                <w:sz w:val="20"/>
                <w:szCs w:val="20"/>
              </w:rPr>
            </w:pPr>
          </w:p>
        </w:tc>
        <w:tc>
          <w:tcPr>
            <w:tcW w:w="5218" w:type="dxa"/>
            <w:vMerge/>
            <w:tcBorders>
              <w:top w:val="single" w:sz="4" w:space="0" w:color="auto"/>
              <w:left w:val="single" w:sz="4" w:space="0" w:color="auto"/>
              <w:bottom w:val="single" w:sz="4" w:space="0" w:color="auto"/>
              <w:right w:val="single" w:sz="4" w:space="0" w:color="auto"/>
            </w:tcBorders>
          </w:tcPr>
          <w:p w:rsidR="007439BF" w:rsidRDefault="007439BF">
            <w:pPr>
              <w:pStyle w:val="aff3"/>
              <w:rPr>
                <w:sz w:val="20"/>
                <w:szCs w:val="20"/>
              </w:rPr>
            </w:pPr>
          </w:p>
        </w:tc>
        <w:tc>
          <w:tcPr>
            <w:tcW w:w="1848" w:type="dxa"/>
            <w:tcBorders>
              <w:top w:val="single" w:sz="4" w:space="0" w:color="auto"/>
              <w:left w:val="single" w:sz="4" w:space="0" w:color="auto"/>
              <w:bottom w:val="single" w:sz="4" w:space="0" w:color="auto"/>
              <w:right w:val="single" w:sz="4" w:space="0" w:color="auto"/>
            </w:tcBorders>
          </w:tcPr>
          <w:p w:rsidR="007439BF" w:rsidRDefault="007439BF">
            <w:pPr>
              <w:pStyle w:val="1"/>
              <w:rPr>
                <w:sz w:val="20"/>
                <w:szCs w:val="20"/>
              </w:rPr>
            </w:pPr>
            <w:r>
              <w:rPr>
                <w:sz w:val="20"/>
                <w:szCs w:val="20"/>
              </w:rPr>
              <w:t>План</w:t>
            </w:r>
          </w:p>
        </w:tc>
        <w:tc>
          <w:tcPr>
            <w:tcW w:w="1728" w:type="dxa"/>
            <w:tcBorders>
              <w:top w:val="single" w:sz="4" w:space="0" w:color="auto"/>
              <w:left w:val="single" w:sz="4" w:space="0" w:color="auto"/>
              <w:bottom w:val="single" w:sz="4" w:space="0" w:color="auto"/>
            </w:tcBorders>
          </w:tcPr>
          <w:p w:rsidR="007439BF" w:rsidRDefault="007439BF">
            <w:pPr>
              <w:pStyle w:val="1"/>
              <w:rPr>
                <w:sz w:val="20"/>
                <w:szCs w:val="20"/>
              </w:rPr>
            </w:pPr>
            <w:r>
              <w:rPr>
                <w:sz w:val="20"/>
                <w:szCs w:val="20"/>
              </w:rPr>
              <w:t>Факт</w:t>
            </w:r>
          </w:p>
        </w:tc>
      </w:tr>
      <w:tr w:rsidR="007439BF">
        <w:tblPrEx>
          <w:tblCellMar>
            <w:top w:w="0" w:type="dxa"/>
            <w:bottom w:w="0" w:type="dxa"/>
          </w:tblCellMar>
        </w:tblPrEx>
        <w:tc>
          <w:tcPr>
            <w:tcW w:w="823" w:type="dxa"/>
            <w:tcBorders>
              <w:top w:val="single" w:sz="4" w:space="0" w:color="auto"/>
              <w:bottom w:val="single" w:sz="4" w:space="0" w:color="auto"/>
              <w:right w:val="single" w:sz="4" w:space="0" w:color="auto"/>
            </w:tcBorders>
          </w:tcPr>
          <w:p w:rsidR="007439BF" w:rsidRDefault="007439BF">
            <w:pPr>
              <w:pStyle w:val="aff3"/>
              <w:jc w:val="center"/>
              <w:rPr>
                <w:sz w:val="20"/>
                <w:szCs w:val="20"/>
              </w:rPr>
            </w:pPr>
            <w:r>
              <w:rPr>
                <w:sz w:val="20"/>
                <w:szCs w:val="20"/>
              </w:rPr>
              <w:t>1.</w:t>
            </w:r>
          </w:p>
        </w:tc>
        <w:tc>
          <w:tcPr>
            <w:tcW w:w="5218" w:type="dxa"/>
            <w:tcBorders>
              <w:top w:val="single" w:sz="4" w:space="0" w:color="auto"/>
              <w:left w:val="single" w:sz="4" w:space="0" w:color="auto"/>
              <w:bottom w:val="single" w:sz="4" w:space="0" w:color="auto"/>
              <w:right w:val="single" w:sz="4" w:space="0" w:color="auto"/>
            </w:tcBorders>
          </w:tcPr>
          <w:p w:rsidR="007439BF" w:rsidRDefault="007439BF">
            <w:pPr>
              <w:pStyle w:val="aff3"/>
              <w:rPr>
                <w:sz w:val="20"/>
                <w:szCs w:val="20"/>
              </w:rPr>
            </w:pPr>
            <w:r>
              <w:rPr>
                <w:sz w:val="20"/>
                <w:szCs w:val="20"/>
              </w:rPr>
              <w:t>Соотношение среднемесячной заработной платы учителей в субъекте Российской Федерации за IV квартал текущего года и среднемесячной, по данным Федеральной службы государственной статистики, заработной платы работников в целом по экономике субъекта Российской Федерации в прошлом году (проценты)</w:t>
            </w:r>
          </w:p>
        </w:tc>
        <w:tc>
          <w:tcPr>
            <w:tcW w:w="1848"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20"/>
                <w:szCs w:val="20"/>
              </w:rPr>
            </w:pPr>
            <w:r>
              <w:rPr>
                <w:sz w:val="20"/>
                <w:szCs w:val="20"/>
              </w:rPr>
              <w:t>122,2</w:t>
            </w:r>
          </w:p>
        </w:tc>
        <w:tc>
          <w:tcPr>
            <w:tcW w:w="1728" w:type="dxa"/>
            <w:tcBorders>
              <w:top w:val="single" w:sz="4" w:space="0" w:color="auto"/>
              <w:left w:val="single" w:sz="4" w:space="0" w:color="auto"/>
              <w:bottom w:val="single" w:sz="4" w:space="0" w:color="auto"/>
            </w:tcBorders>
          </w:tcPr>
          <w:p w:rsidR="007439BF" w:rsidRDefault="007439BF">
            <w:pPr>
              <w:pStyle w:val="aff3"/>
              <w:jc w:val="center"/>
              <w:rPr>
                <w:sz w:val="20"/>
                <w:szCs w:val="20"/>
              </w:rPr>
            </w:pPr>
            <w:r>
              <w:rPr>
                <w:sz w:val="20"/>
                <w:szCs w:val="20"/>
              </w:rPr>
              <w:t>131,7</w:t>
            </w:r>
          </w:p>
        </w:tc>
      </w:tr>
      <w:tr w:rsidR="007439BF">
        <w:tblPrEx>
          <w:tblCellMar>
            <w:top w:w="0" w:type="dxa"/>
            <w:bottom w:w="0" w:type="dxa"/>
          </w:tblCellMar>
        </w:tblPrEx>
        <w:tc>
          <w:tcPr>
            <w:tcW w:w="823" w:type="dxa"/>
            <w:tcBorders>
              <w:top w:val="single" w:sz="4" w:space="0" w:color="auto"/>
              <w:bottom w:val="single" w:sz="4" w:space="0" w:color="auto"/>
              <w:right w:val="single" w:sz="4" w:space="0" w:color="auto"/>
            </w:tcBorders>
          </w:tcPr>
          <w:p w:rsidR="007439BF" w:rsidRDefault="007439BF">
            <w:pPr>
              <w:pStyle w:val="aff3"/>
              <w:jc w:val="center"/>
              <w:rPr>
                <w:sz w:val="20"/>
                <w:szCs w:val="20"/>
              </w:rPr>
            </w:pPr>
            <w:r>
              <w:rPr>
                <w:sz w:val="20"/>
                <w:szCs w:val="20"/>
              </w:rPr>
              <w:t>2.</w:t>
            </w:r>
          </w:p>
        </w:tc>
        <w:tc>
          <w:tcPr>
            <w:tcW w:w="5218" w:type="dxa"/>
            <w:tcBorders>
              <w:top w:val="single" w:sz="4" w:space="0" w:color="auto"/>
              <w:left w:val="single" w:sz="4" w:space="0" w:color="auto"/>
              <w:bottom w:val="single" w:sz="4" w:space="0" w:color="auto"/>
              <w:right w:val="single" w:sz="4" w:space="0" w:color="auto"/>
            </w:tcBorders>
          </w:tcPr>
          <w:p w:rsidR="007439BF" w:rsidRDefault="007439BF">
            <w:pPr>
              <w:pStyle w:val="aff3"/>
              <w:rPr>
                <w:sz w:val="20"/>
                <w:szCs w:val="20"/>
              </w:rPr>
            </w:pPr>
            <w:r>
              <w:rPr>
                <w:sz w:val="20"/>
                <w:szCs w:val="20"/>
              </w:rPr>
              <w:t>Доля школьников, обучающихся по федеральным государственным образовательным стандартам, в общей численности школьников (проценты)</w:t>
            </w:r>
          </w:p>
        </w:tc>
        <w:tc>
          <w:tcPr>
            <w:tcW w:w="1848"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20"/>
                <w:szCs w:val="20"/>
              </w:rPr>
            </w:pPr>
            <w:r>
              <w:rPr>
                <w:sz w:val="20"/>
                <w:szCs w:val="20"/>
              </w:rPr>
              <w:t>23,0</w:t>
            </w:r>
          </w:p>
        </w:tc>
        <w:tc>
          <w:tcPr>
            <w:tcW w:w="1728" w:type="dxa"/>
            <w:tcBorders>
              <w:top w:val="single" w:sz="4" w:space="0" w:color="auto"/>
              <w:left w:val="single" w:sz="4" w:space="0" w:color="auto"/>
              <w:bottom w:val="single" w:sz="4" w:space="0" w:color="auto"/>
            </w:tcBorders>
          </w:tcPr>
          <w:p w:rsidR="007439BF" w:rsidRDefault="007439BF">
            <w:pPr>
              <w:pStyle w:val="aff3"/>
              <w:jc w:val="center"/>
              <w:rPr>
                <w:sz w:val="20"/>
                <w:szCs w:val="20"/>
              </w:rPr>
            </w:pPr>
            <w:r>
              <w:rPr>
                <w:sz w:val="20"/>
                <w:szCs w:val="20"/>
              </w:rPr>
              <w:t>24,4</w:t>
            </w:r>
          </w:p>
        </w:tc>
      </w:tr>
      <w:tr w:rsidR="007439BF">
        <w:tblPrEx>
          <w:tblCellMar>
            <w:top w:w="0" w:type="dxa"/>
            <w:bottom w:w="0" w:type="dxa"/>
          </w:tblCellMar>
        </w:tblPrEx>
        <w:tc>
          <w:tcPr>
            <w:tcW w:w="823" w:type="dxa"/>
            <w:tcBorders>
              <w:top w:val="single" w:sz="4" w:space="0" w:color="auto"/>
              <w:bottom w:val="single" w:sz="4" w:space="0" w:color="auto"/>
              <w:right w:val="single" w:sz="4" w:space="0" w:color="auto"/>
            </w:tcBorders>
          </w:tcPr>
          <w:p w:rsidR="007439BF" w:rsidRDefault="007439BF">
            <w:pPr>
              <w:pStyle w:val="aff3"/>
              <w:jc w:val="center"/>
              <w:rPr>
                <w:sz w:val="20"/>
                <w:szCs w:val="20"/>
              </w:rPr>
            </w:pPr>
            <w:r>
              <w:rPr>
                <w:sz w:val="20"/>
                <w:szCs w:val="20"/>
              </w:rPr>
              <w:t>2.1.</w:t>
            </w:r>
          </w:p>
        </w:tc>
        <w:tc>
          <w:tcPr>
            <w:tcW w:w="5218" w:type="dxa"/>
            <w:tcBorders>
              <w:top w:val="single" w:sz="4" w:space="0" w:color="auto"/>
              <w:left w:val="single" w:sz="4" w:space="0" w:color="auto"/>
              <w:bottom w:val="single" w:sz="4" w:space="0" w:color="auto"/>
              <w:right w:val="single" w:sz="4" w:space="0" w:color="auto"/>
            </w:tcBorders>
          </w:tcPr>
          <w:p w:rsidR="007439BF" w:rsidRDefault="007439BF">
            <w:pPr>
              <w:pStyle w:val="aff3"/>
              <w:rPr>
                <w:sz w:val="20"/>
                <w:szCs w:val="20"/>
              </w:rPr>
            </w:pPr>
            <w:r>
              <w:rPr>
                <w:sz w:val="20"/>
                <w:szCs w:val="20"/>
              </w:rPr>
              <w:t>Начальное общее образование (проценты)</w:t>
            </w:r>
          </w:p>
        </w:tc>
        <w:tc>
          <w:tcPr>
            <w:tcW w:w="1848"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20"/>
                <w:szCs w:val="20"/>
              </w:rPr>
            </w:pPr>
            <w:r>
              <w:rPr>
                <w:sz w:val="20"/>
                <w:szCs w:val="20"/>
              </w:rPr>
              <w:t>53,0</w:t>
            </w:r>
          </w:p>
        </w:tc>
        <w:tc>
          <w:tcPr>
            <w:tcW w:w="1728" w:type="dxa"/>
            <w:tcBorders>
              <w:top w:val="single" w:sz="4" w:space="0" w:color="auto"/>
              <w:left w:val="single" w:sz="4" w:space="0" w:color="auto"/>
              <w:bottom w:val="single" w:sz="4" w:space="0" w:color="auto"/>
            </w:tcBorders>
          </w:tcPr>
          <w:p w:rsidR="007439BF" w:rsidRDefault="007439BF">
            <w:pPr>
              <w:pStyle w:val="aff3"/>
              <w:jc w:val="center"/>
              <w:rPr>
                <w:sz w:val="20"/>
                <w:szCs w:val="20"/>
              </w:rPr>
            </w:pPr>
            <w:r>
              <w:rPr>
                <w:sz w:val="20"/>
                <w:szCs w:val="20"/>
              </w:rPr>
              <w:t>53,5</w:t>
            </w:r>
          </w:p>
        </w:tc>
      </w:tr>
      <w:tr w:rsidR="007439BF">
        <w:tblPrEx>
          <w:tblCellMar>
            <w:top w:w="0" w:type="dxa"/>
            <w:bottom w:w="0" w:type="dxa"/>
          </w:tblCellMar>
        </w:tblPrEx>
        <w:tc>
          <w:tcPr>
            <w:tcW w:w="823" w:type="dxa"/>
            <w:tcBorders>
              <w:top w:val="single" w:sz="4" w:space="0" w:color="auto"/>
              <w:bottom w:val="single" w:sz="4" w:space="0" w:color="auto"/>
              <w:right w:val="single" w:sz="4" w:space="0" w:color="auto"/>
            </w:tcBorders>
          </w:tcPr>
          <w:p w:rsidR="007439BF" w:rsidRDefault="007439BF">
            <w:pPr>
              <w:pStyle w:val="aff3"/>
              <w:jc w:val="center"/>
              <w:rPr>
                <w:sz w:val="20"/>
                <w:szCs w:val="20"/>
              </w:rPr>
            </w:pPr>
            <w:r>
              <w:rPr>
                <w:sz w:val="20"/>
                <w:szCs w:val="20"/>
              </w:rPr>
              <w:t>2.2.</w:t>
            </w:r>
          </w:p>
        </w:tc>
        <w:tc>
          <w:tcPr>
            <w:tcW w:w="5218" w:type="dxa"/>
            <w:tcBorders>
              <w:top w:val="single" w:sz="4" w:space="0" w:color="auto"/>
              <w:left w:val="single" w:sz="4" w:space="0" w:color="auto"/>
              <w:bottom w:val="single" w:sz="4" w:space="0" w:color="auto"/>
              <w:right w:val="single" w:sz="4" w:space="0" w:color="auto"/>
            </w:tcBorders>
          </w:tcPr>
          <w:p w:rsidR="007439BF" w:rsidRDefault="007439BF">
            <w:pPr>
              <w:pStyle w:val="aff3"/>
              <w:rPr>
                <w:sz w:val="20"/>
                <w:szCs w:val="20"/>
              </w:rPr>
            </w:pPr>
            <w:r>
              <w:rPr>
                <w:sz w:val="20"/>
                <w:szCs w:val="20"/>
              </w:rPr>
              <w:t>Основное общее образование (проценты)</w:t>
            </w:r>
          </w:p>
        </w:tc>
        <w:tc>
          <w:tcPr>
            <w:tcW w:w="1848"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20"/>
                <w:szCs w:val="20"/>
              </w:rPr>
            </w:pPr>
            <w:r>
              <w:rPr>
                <w:sz w:val="20"/>
                <w:szCs w:val="20"/>
              </w:rPr>
              <w:t>1,7</w:t>
            </w:r>
          </w:p>
        </w:tc>
        <w:tc>
          <w:tcPr>
            <w:tcW w:w="1728" w:type="dxa"/>
            <w:tcBorders>
              <w:top w:val="single" w:sz="4" w:space="0" w:color="auto"/>
              <w:left w:val="single" w:sz="4" w:space="0" w:color="auto"/>
              <w:bottom w:val="single" w:sz="4" w:space="0" w:color="auto"/>
            </w:tcBorders>
          </w:tcPr>
          <w:p w:rsidR="007439BF" w:rsidRDefault="007439BF">
            <w:pPr>
              <w:pStyle w:val="aff3"/>
              <w:jc w:val="center"/>
              <w:rPr>
                <w:sz w:val="20"/>
                <w:szCs w:val="20"/>
              </w:rPr>
            </w:pPr>
            <w:r>
              <w:rPr>
                <w:sz w:val="20"/>
                <w:szCs w:val="20"/>
              </w:rPr>
              <w:t>1,9</w:t>
            </w:r>
          </w:p>
        </w:tc>
      </w:tr>
      <w:tr w:rsidR="007439BF">
        <w:tblPrEx>
          <w:tblCellMar>
            <w:top w:w="0" w:type="dxa"/>
            <w:bottom w:w="0" w:type="dxa"/>
          </w:tblCellMar>
        </w:tblPrEx>
        <w:tc>
          <w:tcPr>
            <w:tcW w:w="823" w:type="dxa"/>
            <w:tcBorders>
              <w:top w:val="single" w:sz="4" w:space="0" w:color="auto"/>
              <w:bottom w:val="single" w:sz="4" w:space="0" w:color="auto"/>
              <w:right w:val="single" w:sz="4" w:space="0" w:color="auto"/>
            </w:tcBorders>
          </w:tcPr>
          <w:p w:rsidR="007439BF" w:rsidRDefault="007439BF">
            <w:pPr>
              <w:pStyle w:val="aff3"/>
              <w:jc w:val="center"/>
              <w:rPr>
                <w:sz w:val="20"/>
                <w:szCs w:val="20"/>
              </w:rPr>
            </w:pPr>
            <w:r>
              <w:rPr>
                <w:sz w:val="20"/>
                <w:szCs w:val="20"/>
              </w:rPr>
              <w:t>2.3.</w:t>
            </w:r>
          </w:p>
        </w:tc>
        <w:tc>
          <w:tcPr>
            <w:tcW w:w="5218" w:type="dxa"/>
            <w:tcBorders>
              <w:top w:val="single" w:sz="4" w:space="0" w:color="auto"/>
              <w:left w:val="single" w:sz="4" w:space="0" w:color="auto"/>
              <w:bottom w:val="single" w:sz="4" w:space="0" w:color="auto"/>
              <w:right w:val="single" w:sz="4" w:space="0" w:color="auto"/>
            </w:tcBorders>
          </w:tcPr>
          <w:p w:rsidR="007439BF" w:rsidRDefault="007439BF">
            <w:pPr>
              <w:pStyle w:val="aff3"/>
              <w:rPr>
                <w:sz w:val="20"/>
                <w:szCs w:val="20"/>
              </w:rPr>
            </w:pPr>
            <w:r>
              <w:rPr>
                <w:sz w:val="20"/>
                <w:szCs w:val="20"/>
              </w:rPr>
              <w:t>Среднее (полное) общее образование (проценты)</w:t>
            </w:r>
          </w:p>
        </w:tc>
        <w:tc>
          <w:tcPr>
            <w:tcW w:w="1848"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20"/>
                <w:szCs w:val="20"/>
              </w:rPr>
            </w:pPr>
            <w:r>
              <w:rPr>
                <w:sz w:val="20"/>
                <w:szCs w:val="20"/>
              </w:rPr>
              <w:t>0,0</w:t>
            </w:r>
          </w:p>
        </w:tc>
        <w:tc>
          <w:tcPr>
            <w:tcW w:w="1728" w:type="dxa"/>
            <w:tcBorders>
              <w:top w:val="single" w:sz="4" w:space="0" w:color="auto"/>
              <w:left w:val="single" w:sz="4" w:space="0" w:color="auto"/>
              <w:bottom w:val="single" w:sz="4" w:space="0" w:color="auto"/>
            </w:tcBorders>
          </w:tcPr>
          <w:p w:rsidR="007439BF" w:rsidRDefault="007439BF">
            <w:pPr>
              <w:pStyle w:val="aff3"/>
              <w:jc w:val="center"/>
              <w:rPr>
                <w:sz w:val="20"/>
                <w:szCs w:val="20"/>
              </w:rPr>
            </w:pPr>
            <w:r>
              <w:rPr>
                <w:sz w:val="20"/>
                <w:szCs w:val="20"/>
              </w:rPr>
              <w:t>0.0</w:t>
            </w:r>
          </w:p>
        </w:tc>
      </w:tr>
      <w:tr w:rsidR="007439BF">
        <w:tblPrEx>
          <w:tblCellMar>
            <w:top w:w="0" w:type="dxa"/>
            <w:bottom w:w="0" w:type="dxa"/>
          </w:tblCellMar>
        </w:tblPrEx>
        <w:tc>
          <w:tcPr>
            <w:tcW w:w="823" w:type="dxa"/>
            <w:tcBorders>
              <w:top w:val="single" w:sz="4" w:space="0" w:color="auto"/>
              <w:bottom w:val="single" w:sz="4" w:space="0" w:color="auto"/>
              <w:right w:val="single" w:sz="4" w:space="0" w:color="auto"/>
            </w:tcBorders>
          </w:tcPr>
          <w:p w:rsidR="007439BF" w:rsidRDefault="007439BF">
            <w:pPr>
              <w:pStyle w:val="aff3"/>
              <w:jc w:val="center"/>
              <w:rPr>
                <w:sz w:val="20"/>
                <w:szCs w:val="20"/>
              </w:rPr>
            </w:pPr>
            <w:r>
              <w:rPr>
                <w:sz w:val="20"/>
                <w:szCs w:val="20"/>
              </w:rPr>
              <w:t>3.</w:t>
            </w:r>
          </w:p>
        </w:tc>
        <w:tc>
          <w:tcPr>
            <w:tcW w:w="5218" w:type="dxa"/>
            <w:tcBorders>
              <w:top w:val="single" w:sz="4" w:space="0" w:color="auto"/>
              <w:left w:val="single" w:sz="4" w:space="0" w:color="auto"/>
              <w:bottom w:val="single" w:sz="4" w:space="0" w:color="auto"/>
              <w:right w:val="single" w:sz="4" w:space="0" w:color="auto"/>
            </w:tcBorders>
          </w:tcPr>
          <w:p w:rsidR="007439BF" w:rsidRDefault="007439BF">
            <w:pPr>
              <w:pStyle w:val="aff3"/>
              <w:rPr>
                <w:sz w:val="20"/>
                <w:szCs w:val="20"/>
              </w:rPr>
            </w:pPr>
            <w:r>
              <w:rPr>
                <w:sz w:val="20"/>
                <w:szCs w:val="20"/>
              </w:rPr>
              <w:t>Доля учителей, получивших в установленном порядке первую, высшую квалификационную категорию и подтверждение соответствия занимаемой должности, в общей численности учителей (проценты)</w:t>
            </w:r>
          </w:p>
        </w:tc>
        <w:tc>
          <w:tcPr>
            <w:tcW w:w="1848"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20"/>
                <w:szCs w:val="20"/>
              </w:rPr>
            </w:pPr>
            <w:r>
              <w:rPr>
                <w:sz w:val="20"/>
                <w:szCs w:val="20"/>
              </w:rPr>
              <w:t>20,0</w:t>
            </w:r>
          </w:p>
        </w:tc>
        <w:tc>
          <w:tcPr>
            <w:tcW w:w="1728" w:type="dxa"/>
            <w:tcBorders>
              <w:top w:val="single" w:sz="4" w:space="0" w:color="auto"/>
              <w:left w:val="single" w:sz="4" w:space="0" w:color="auto"/>
              <w:bottom w:val="single" w:sz="4" w:space="0" w:color="auto"/>
            </w:tcBorders>
          </w:tcPr>
          <w:p w:rsidR="007439BF" w:rsidRDefault="007439BF">
            <w:pPr>
              <w:pStyle w:val="aff3"/>
              <w:jc w:val="center"/>
              <w:rPr>
                <w:sz w:val="20"/>
                <w:szCs w:val="20"/>
              </w:rPr>
            </w:pPr>
            <w:r>
              <w:rPr>
                <w:sz w:val="20"/>
                <w:szCs w:val="20"/>
              </w:rPr>
              <w:t>23,2</w:t>
            </w:r>
          </w:p>
        </w:tc>
      </w:tr>
      <w:tr w:rsidR="007439BF">
        <w:tblPrEx>
          <w:tblCellMar>
            <w:top w:w="0" w:type="dxa"/>
            <w:bottom w:w="0" w:type="dxa"/>
          </w:tblCellMar>
        </w:tblPrEx>
        <w:tc>
          <w:tcPr>
            <w:tcW w:w="823" w:type="dxa"/>
            <w:tcBorders>
              <w:top w:val="single" w:sz="4" w:space="0" w:color="auto"/>
              <w:bottom w:val="single" w:sz="4" w:space="0" w:color="auto"/>
              <w:right w:val="single" w:sz="4" w:space="0" w:color="auto"/>
            </w:tcBorders>
          </w:tcPr>
          <w:p w:rsidR="007439BF" w:rsidRDefault="007439BF">
            <w:pPr>
              <w:pStyle w:val="aff3"/>
              <w:jc w:val="center"/>
              <w:rPr>
                <w:sz w:val="20"/>
                <w:szCs w:val="20"/>
              </w:rPr>
            </w:pPr>
            <w:r>
              <w:rPr>
                <w:sz w:val="20"/>
                <w:szCs w:val="20"/>
              </w:rPr>
              <w:t>4.</w:t>
            </w:r>
          </w:p>
        </w:tc>
        <w:tc>
          <w:tcPr>
            <w:tcW w:w="5218" w:type="dxa"/>
            <w:tcBorders>
              <w:top w:val="single" w:sz="4" w:space="0" w:color="auto"/>
              <w:left w:val="single" w:sz="4" w:space="0" w:color="auto"/>
              <w:bottom w:val="single" w:sz="4" w:space="0" w:color="auto"/>
              <w:right w:val="single" w:sz="4" w:space="0" w:color="auto"/>
            </w:tcBorders>
          </w:tcPr>
          <w:p w:rsidR="007439BF" w:rsidRDefault="007439BF">
            <w:pPr>
              <w:pStyle w:val="aff3"/>
              <w:rPr>
                <w:sz w:val="20"/>
                <w:szCs w:val="20"/>
              </w:rPr>
            </w:pPr>
            <w:r>
              <w:rPr>
                <w:sz w:val="20"/>
                <w:szCs w:val="20"/>
              </w:rPr>
              <w:t>Доля руководителей и учителей общеобразовательных учреждений, прошедших повышение квалификации и (или) профессиональную переподготовку для работы в соответствии с Федеральными государственными образовательными стандартами, в общей численности руководителей и учителей общеобразовательных учреждений (проценты)</w:t>
            </w:r>
          </w:p>
        </w:tc>
        <w:tc>
          <w:tcPr>
            <w:tcW w:w="1848"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20"/>
                <w:szCs w:val="20"/>
              </w:rPr>
            </w:pPr>
            <w:r>
              <w:rPr>
                <w:sz w:val="20"/>
                <w:szCs w:val="20"/>
              </w:rPr>
              <w:t>13,7</w:t>
            </w:r>
          </w:p>
        </w:tc>
        <w:tc>
          <w:tcPr>
            <w:tcW w:w="1728" w:type="dxa"/>
            <w:tcBorders>
              <w:top w:val="single" w:sz="4" w:space="0" w:color="auto"/>
              <w:left w:val="single" w:sz="4" w:space="0" w:color="auto"/>
              <w:bottom w:val="single" w:sz="4" w:space="0" w:color="auto"/>
            </w:tcBorders>
          </w:tcPr>
          <w:p w:rsidR="007439BF" w:rsidRDefault="007439BF">
            <w:pPr>
              <w:pStyle w:val="aff3"/>
              <w:jc w:val="center"/>
              <w:rPr>
                <w:sz w:val="20"/>
                <w:szCs w:val="20"/>
              </w:rPr>
            </w:pPr>
            <w:r>
              <w:rPr>
                <w:sz w:val="20"/>
                <w:szCs w:val="20"/>
              </w:rPr>
              <w:t>21,9</w:t>
            </w:r>
          </w:p>
        </w:tc>
      </w:tr>
      <w:tr w:rsidR="007439BF">
        <w:tblPrEx>
          <w:tblCellMar>
            <w:top w:w="0" w:type="dxa"/>
            <w:bottom w:w="0" w:type="dxa"/>
          </w:tblCellMar>
        </w:tblPrEx>
        <w:tc>
          <w:tcPr>
            <w:tcW w:w="823" w:type="dxa"/>
            <w:tcBorders>
              <w:top w:val="single" w:sz="4" w:space="0" w:color="auto"/>
              <w:bottom w:val="single" w:sz="4" w:space="0" w:color="auto"/>
              <w:right w:val="single" w:sz="4" w:space="0" w:color="auto"/>
            </w:tcBorders>
          </w:tcPr>
          <w:p w:rsidR="007439BF" w:rsidRDefault="007439BF">
            <w:pPr>
              <w:pStyle w:val="aff3"/>
              <w:jc w:val="center"/>
              <w:rPr>
                <w:sz w:val="20"/>
                <w:szCs w:val="20"/>
              </w:rPr>
            </w:pPr>
            <w:r>
              <w:rPr>
                <w:sz w:val="20"/>
                <w:szCs w:val="20"/>
              </w:rPr>
              <w:t>5.</w:t>
            </w:r>
          </w:p>
        </w:tc>
        <w:tc>
          <w:tcPr>
            <w:tcW w:w="5218" w:type="dxa"/>
            <w:tcBorders>
              <w:top w:val="single" w:sz="4" w:space="0" w:color="auto"/>
              <w:left w:val="single" w:sz="4" w:space="0" w:color="auto"/>
              <w:bottom w:val="single" w:sz="4" w:space="0" w:color="auto"/>
              <w:right w:val="single" w:sz="4" w:space="0" w:color="auto"/>
            </w:tcBorders>
          </w:tcPr>
          <w:p w:rsidR="007439BF" w:rsidRDefault="007439BF">
            <w:pPr>
              <w:pStyle w:val="aff3"/>
              <w:rPr>
                <w:sz w:val="20"/>
                <w:szCs w:val="20"/>
              </w:rPr>
            </w:pPr>
            <w:r>
              <w:rPr>
                <w:sz w:val="20"/>
                <w:szCs w:val="20"/>
              </w:rPr>
              <w:t>Доля общеобразовательных учреждений, осуществляющих дистанционное обучение обучающихся, в общей численности общеобразовательных учреждений (проценты)</w:t>
            </w:r>
          </w:p>
        </w:tc>
        <w:tc>
          <w:tcPr>
            <w:tcW w:w="1848"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20"/>
                <w:szCs w:val="20"/>
              </w:rPr>
            </w:pPr>
            <w:r>
              <w:rPr>
                <w:sz w:val="20"/>
                <w:szCs w:val="20"/>
              </w:rPr>
              <w:t>14,5</w:t>
            </w:r>
          </w:p>
        </w:tc>
        <w:tc>
          <w:tcPr>
            <w:tcW w:w="1728" w:type="dxa"/>
            <w:tcBorders>
              <w:top w:val="single" w:sz="4" w:space="0" w:color="auto"/>
              <w:left w:val="single" w:sz="4" w:space="0" w:color="auto"/>
              <w:bottom w:val="single" w:sz="4" w:space="0" w:color="auto"/>
            </w:tcBorders>
          </w:tcPr>
          <w:p w:rsidR="007439BF" w:rsidRDefault="007439BF">
            <w:pPr>
              <w:pStyle w:val="aff3"/>
              <w:jc w:val="center"/>
              <w:rPr>
                <w:sz w:val="20"/>
                <w:szCs w:val="20"/>
              </w:rPr>
            </w:pPr>
            <w:r>
              <w:rPr>
                <w:sz w:val="20"/>
                <w:szCs w:val="20"/>
              </w:rPr>
              <w:t>16,8</w:t>
            </w:r>
          </w:p>
        </w:tc>
      </w:tr>
      <w:tr w:rsidR="007439BF">
        <w:tblPrEx>
          <w:tblCellMar>
            <w:top w:w="0" w:type="dxa"/>
            <w:bottom w:w="0" w:type="dxa"/>
          </w:tblCellMar>
        </w:tblPrEx>
        <w:tc>
          <w:tcPr>
            <w:tcW w:w="823" w:type="dxa"/>
            <w:tcBorders>
              <w:top w:val="single" w:sz="4" w:space="0" w:color="auto"/>
              <w:bottom w:val="single" w:sz="4" w:space="0" w:color="auto"/>
              <w:right w:val="single" w:sz="4" w:space="0" w:color="auto"/>
            </w:tcBorders>
          </w:tcPr>
          <w:p w:rsidR="007439BF" w:rsidRDefault="007439BF">
            <w:pPr>
              <w:pStyle w:val="aff3"/>
              <w:jc w:val="center"/>
              <w:rPr>
                <w:sz w:val="20"/>
                <w:szCs w:val="20"/>
              </w:rPr>
            </w:pPr>
            <w:r>
              <w:rPr>
                <w:sz w:val="20"/>
                <w:szCs w:val="20"/>
              </w:rPr>
              <w:t>6.</w:t>
            </w:r>
          </w:p>
        </w:tc>
        <w:tc>
          <w:tcPr>
            <w:tcW w:w="5218" w:type="dxa"/>
            <w:tcBorders>
              <w:top w:val="single" w:sz="4" w:space="0" w:color="auto"/>
              <w:left w:val="single" w:sz="4" w:space="0" w:color="auto"/>
              <w:bottom w:val="single" w:sz="4" w:space="0" w:color="auto"/>
              <w:right w:val="single" w:sz="4" w:space="0" w:color="auto"/>
            </w:tcBorders>
          </w:tcPr>
          <w:p w:rsidR="007439BF" w:rsidRDefault="007439BF">
            <w:pPr>
              <w:pStyle w:val="aff3"/>
              <w:rPr>
                <w:sz w:val="20"/>
                <w:szCs w:val="20"/>
              </w:rPr>
            </w:pPr>
            <w:r>
              <w:rPr>
                <w:sz w:val="20"/>
                <w:szCs w:val="20"/>
              </w:rPr>
              <w:t>Динамика снижения потребления по всем видам топливно-энергетических ресурсов</w:t>
            </w:r>
          </w:p>
        </w:tc>
        <w:tc>
          <w:tcPr>
            <w:tcW w:w="1848"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20"/>
                <w:szCs w:val="20"/>
              </w:rPr>
            </w:pPr>
            <w:r>
              <w:rPr>
                <w:sz w:val="20"/>
                <w:szCs w:val="20"/>
              </w:rPr>
              <w:t>положительная</w:t>
            </w:r>
          </w:p>
        </w:tc>
        <w:tc>
          <w:tcPr>
            <w:tcW w:w="1728" w:type="dxa"/>
            <w:tcBorders>
              <w:top w:val="single" w:sz="4" w:space="0" w:color="auto"/>
              <w:left w:val="single" w:sz="4" w:space="0" w:color="auto"/>
              <w:bottom w:val="single" w:sz="4" w:space="0" w:color="auto"/>
            </w:tcBorders>
          </w:tcPr>
          <w:p w:rsidR="007439BF" w:rsidRDefault="007439BF">
            <w:pPr>
              <w:pStyle w:val="aff3"/>
              <w:jc w:val="center"/>
              <w:rPr>
                <w:sz w:val="20"/>
                <w:szCs w:val="20"/>
              </w:rPr>
            </w:pPr>
            <w:r>
              <w:rPr>
                <w:sz w:val="20"/>
                <w:szCs w:val="20"/>
              </w:rPr>
              <w:t>положительная</w:t>
            </w:r>
          </w:p>
        </w:tc>
      </w:tr>
    </w:tbl>
    <w:p w:rsidR="007439BF" w:rsidRDefault="007439BF">
      <w:pPr>
        <w:ind w:firstLine="720"/>
        <w:jc w:val="both"/>
      </w:pPr>
    </w:p>
    <w:p w:rsidR="007439BF" w:rsidRDefault="007439BF">
      <w:pPr>
        <w:ind w:firstLine="720"/>
        <w:jc w:val="both"/>
      </w:pPr>
      <w:r>
        <w:lastRenderedPageBreak/>
        <w:t>В соответствии с соглашением между администрацией Краснодарского края и Министерством образования и науки Российской Федераций в 2012 году на реализацию комплекса мер по модернизации системы общего образования, направлена субсидия федерального бюджета в сумме 2 637 484 тысяч рублей.</w:t>
      </w:r>
    </w:p>
    <w:p w:rsidR="007439BF" w:rsidRDefault="007439BF">
      <w:pPr>
        <w:ind w:firstLine="720"/>
        <w:jc w:val="both"/>
      </w:pPr>
      <w:r>
        <w:t xml:space="preserve">Структура и объемы, расходов средств субсидии из федерального бюджета и средств Краснодарского края представлены в </w:t>
      </w:r>
      <w:hyperlink w:anchor="sub_1103" w:history="1">
        <w:r>
          <w:rPr>
            <w:rStyle w:val="a4"/>
            <w:rFonts w:cs="Arial"/>
          </w:rPr>
          <w:t>таблице N 3</w:t>
        </w:r>
      </w:hyperlink>
      <w:r>
        <w:t>.</w:t>
      </w:r>
    </w:p>
    <w:p w:rsidR="007439BF" w:rsidRDefault="007439BF">
      <w:pPr>
        <w:ind w:firstLine="720"/>
        <w:jc w:val="both"/>
      </w:pPr>
    </w:p>
    <w:p w:rsidR="007439BF" w:rsidRDefault="007439BF">
      <w:pPr>
        <w:ind w:firstLine="720"/>
        <w:jc w:val="both"/>
        <w:sectPr w:rsidR="007439BF">
          <w:pgSz w:w="11900" w:h="16800"/>
          <w:pgMar w:top="1440" w:right="800" w:bottom="1440"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79"/>
        <w:gridCol w:w="1630"/>
        <w:gridCol w:w="1222"/>
        <w:gridCol w:w="1222"/>
        <w:gridCol w:w="1222"/>
        <w:gridCol w:w="1222"/>
        <w:gridCol w:w="1086"/>
        <w:gridCol w:w="1087"/>
        <w:gridCol w:w="1086"/>
        <w:gridCol w:w="1087"/>
        <w:gridCol w:w="951"/>
        <w:gridCol w:w="951"/>
        <w:gridCol w:w="815"/>
        <w:gridCol w:w="951"/>
      </w:tblGrid>
      <w:tr w:rsidR="007439BF">
        <w:tblPrEx>
          <w:tblCellMar>
            <w:top w:w="0" w:type="dxa"/>
            <w:bottom w:w="0" w:type="dxa"/>
          </w:tblCellMar>
        </w:tblPrEx>
        <w:tc>
          <w:tcPr>
            <w:tcW w:w="15210" w:type="dxa"/>
            <w:gridSpan w:val="14"/>
            <w:tcBorders>
              <w:top w:val="nil"/>
              <w:left w:val="nil"/>
              <w:bottom w:val="nil"/>
              <w:right w:val="nil"/>
            </w:tcBorders>
          </w:tcPr>
          <w:p w:rsidR="007439BF" w:rsidRDefault="007439BF">
            <w:pPr>
              <w:pStyle w:val="aff3"/>
              <w:jc w:val="right"/>
              <w:rPr>
                <w:sz w:val="19"/>
                <w:szCs w:val="19"/>
              </w:rPr>
            </w:pPr>
            <w:bookmarkStart w:id="7" w:name="sub_1103"/>
            <w:r>
              <w:rPr>
                <w:rStyle w:val="a3"/>
                <w:bCs/>
                <w:sz w:val="19"/>
                <w:szCs w:val="19"/>
              </w:rPr>
              <w:lastRenderedPageBreak/>
              <w:t>Таблица N 3</w:t>
            </w:r>
            <w:bookmarkEnd w:id="7"/>
          </w:p>
        </w:tc>
      </w:tr>
      <w:tr w:rsidR="007439BF">
        <w:tblPrEx>
          <w:tblCellMar>
            <w:top w:w="0" w:type="dxa"/>
            <w:bottom w:w="0" w:type="dxa"/>
          </w:tblCellMar>
        </w:tblPrEx>
        <w:tc>
          <w:tcPr>
            <w:tcW w:w="15210" w:type="dxa"/>
            <w:gridSpan w:val="14"/>
            <w:tcBorders>
              <w:top w:val="nil"/>
              <w:left w:val="nil"/>
              <w:bottom w:val="nil"/>
              <w:right w:val="nil"/>
            </w:tcBorders>
          </w:tcPr>
          <w:p w:rsidR="007439BF" w:rsidRDefault="007439BF">
            <w:pPr>
              <w:pStyle w:val="1"/>
              <w:rPr>
                <w:sz w:val="19"/>
                <w:szCs w:val="19"/>
              </w:rPr>
            </w:pPr>
            <w:r>
              <w:rPr>
                <w:sz w:val="19"/>
                <w:szCs w:val="19"/>
              </w:rPr>
              <w:t>Объемы финансирования мероприятий комплекса мер по модернизации в 2012 году общего образования в Краснодарском крае, тысячи рублей</w:t>
            </w:r>
          </w:p>
          <w:p w:rsidR="007439BF" w:rsidRDefault="007439BF">
            <w:pPr>
              <w:pStyle w:val="aff3"/>
              <w:rPr>
                <w:sz w:val="19"/>
                <w:szCs w:val="19"/>
              </w:rPr>
            </w:pPr>
          </w:p>
        </w:tc>
      </w:tr>
      <w:tr w:rsidR="007439BF">
        <w:tblPrEx>
          <w:tblCellMar>
            <w:top w:w="0" w:type="dxa"/>
            <w:bottom w:w="0" w:type="dxa"/>
          </w:tblCellMar>
        </w:tblPrEx>
        <w:tc>
          <w:tcPr>
            <w:tcW w:w="679" w:type="dxa"/>
            <w:vMerge w:val="restart"/>
            <w:tcBorders>
              <w:top w:val="single" w:sz="4" w:space="0" w:color="auto"/>
              <w:bottom w:val="nil"/>
              <w:right w:val="single" w:sz="4" w:space="0" w:color="auto"/>
            </w:tcBorders>
          </w:tcPr>
          <w:p w:rsidR="007439BF" w:rsidRDefault="007439BF">
            <w:pPr>
              <w:pStyle w:val="1"/>
              <w:rPr>
                <w:sz w:val="19"/>
                <w:szCs w:val="19"/>
              </w:rPr>
            </w:pPr>
            <w:r>
              <w:rPr>
                <w:sz w:val="19"/>
                <w:szCs w:val="19"/>
              </w:rPr>
              <w:t>N</w:t>
            </w:r>
            <w:r>
              <w:rPr>
                <w:sz w:val="19"/>
                <w:szCs w:val="19"/>
              </w:rPr>
              <w:br/>
              <w:t>п/п</w:t>
            </w:r>
          </w:p>
        </w:tc>
        <w:tc>
          <w:tcPr>
            <w:tcW w:w="1630" w:type="dxa"/>
            <w:vMerge w:val="restart"/>
            <w:tcBorders>
              <w:top w:val="single" w:sz="4" w:space="0" w:color="auto"/>
              <w:left w:val="single" w:sz="4" w:space="0" w:color="auto"/>
              <w:bottom w:val="nil"/>
              <w:right w:val="single" w:sz="4" w:space="0" w:color="auto"/>
            </w:tcBorders>
          </w:tcPr>
          <w:p w:rsidR="007439BF" w:rsidRDefault="007439BF">
            <w:pPr>
              <w:pStyle w:val="affd"/>
              <w:rPr>
                <w:sz w:val="19"/>
                <w:szCs w:val="19"/>
              </w:rPr>
            </w:pPr>
            <w:r>
              <w:rPr>
                <w:rStyle w:val="a3"/>
                <w:bCs/>
                <w:sz w:val="19"/>
                <w:szCs w:val="19"/>
              </w:rPr>
              <w:t>Мероприятие</w:t>
            </w:r>
          </w:p>
        </w:tc>
        <w:tc>
          <w:tcPr>
            <w:tcW w:w="12901" w:type="dxa"/>
            <w:gridSpan w:val="12"/>
            <w:tcBorders>
              <w:top w:val="single" w:sz="4" w:space="0" w:color="auto"/>
              <w:left w:val="single" w:sz="4" w:space="0" w:color="auto"/>
              <w:bottom w:val="single" w:sz="4" w:space="0" w:color="auto"/>
            </w:tcBorders>
          </w:tcPr>
          <w:p w:rsidR="007439BF" w:rsidRDefault="007439BF">
            <w:pPr>
              <w:pStyle w:val="1"/>
              <w:rPr>
                <w:sz w:val="19"/>
                <w:szCs w:val="19"/>
              </w:rPr>
            </w:pPr>
            <w:r>
              <w:rPr>
                <w:sz w:val="19"/>
                <w:szCs w:val="19"/>
              </w:rPr>
              <w:t>Объемы финансирования</w:t>
            </w:r>
          </w:p>
        </w:tc>
      </w:tr>
      <w:tr w:rsidR="007439BF">
        <w:tblPrEx>
          <w:tblCellMar>
            <w:top w:w="0" w:type="dxa"/>
            <w:bottom w:w="0" w:type="dxa"/>
          </w:tblCellMar>
        </w:tblPrEx>
        <w:tc>
          <w:tcPr>
            <w:tcW w:w="679" w:type="dxa"/>
            <w:vMerge/>
            <w:tcBorders>
              <w:top w:val="single" w:sz="4" w:space="0" w:color="auto"/>
              <w:bottom w:val="single" w:sz="4" w:space="0" w:color="auto"/>
              <w:right w:val="single" w:sz="4" w:space="0" w:color="auto"/>
            </w:tcBorders>
          </w:tcPr>
          <w:p w:rsidR="007439BF" w:rsidRDefault="007439BF">
            <w:pPr>
              <w:pStyle w:val="aff3"/>
              <w:rPr>
                <w:sz w:val="19"/>
                <w:szCs w:val="19"/>
              </w:rPr>
            </w:pPr>
          </w:p>
        </w:tc>
        <w:tc>
          <w:tcPr>
            <w:tcW w:w="1630" w:type="dxa"/>
            <w:vMerge/>
            <w:tcBorders>
              <w:top w:val="single" w:sz="4" w:space="0" w:color="auto"/>
              <w:left w:val="single" w:sz="4" w:space="0" w:color="auto"/>
              <w:bottom w:val="single" w:sz="4" w:space="0" w:color="auto"/>
              <w:right w:val="single" w:sz="4" w:space="0" w:color="auto"/>
            </w:tcBorders>
          </w:tcPr>
          <w:p w:rsidR="007439BF" w:rsidRDefault="007439BF">
            <w:pPr>
              <w:pStyle w:val="aff3"/>
              <w:rPr>
                <w:sz w:val="19"/>
                <w:szCs w:val="19"/>
              </w:rPr>
            </w:pPr>
          </w:p>
        </w:tc>
        <w:tc>
          <w:tcPr>
            <w:tcW w:w="2444" w:type="dxa"/>
            <w:gridSpan w:val="2"/>
            <w:vMerge w:val="restart"/>
            <w:tcBorders>
              <w:top w:val="single" w:sz="4" w:space="0" w:color="auto"/>
              <w:left w:val="single" w:sz="4" w:space="0" w:color="auto"/>
              <w:bottom w:val="single" w:sz="4" w:space="0" w:color="auto"/>
              <w:right w:val="single" w:sz="4" w:space="0" w:color="auto"/>
            </w:tcBorders>
          </w:tcPr>
          <w:p w:rsidR="007439BF" w:rsidRDefault="007439BF">
            <w:pPr>
              <w:pStyle w:val="1"/>
              <w:rPr>
                <w:sz w:val="19"/>
                <w:szCs w:val="19"/>
              </w:rPr>
            </w:pPr>
            <w:r>
              <w:rPr>
                <w:sz w:val="19"/>
                <w:szCs w:val="19"/>
              </w:rPr>
              <w:t>всего</w:t>
            </w:r>
          </w:p>
        </w:tc>
        <w:tc>
          <w:tcPr>
            <w:tcW w:w="10457" w:type="dxa"/>
            <w:gridSpan w:val="10"/>
            <w:tcBorders>
              <w:top w:val="single" w:sz="4" w:space="0" w:color="auto"/>
              <w:left w:val="single" w:sz="4" w:space="0" w:color="auto"/>
              <w:bottom w:val="single" w:sz="4" w:space="0" w:color="auto"/>
            </w:tcBorders>
          </w:tcPr>
          <w:p w:rsidR="007439BF" w:rsidRDefault="007439BF">
            <w:pPr>
              <w:pStyle w:val="1"/>
              <w:rPr>
                <w:sz w:val="19"/>
                <w:szCs w:val="19"/>
              </w:rPr>
            </w:pPr>
            <w:r>
              <w:rPr>
                <w:sz w:val="19"/>
                <w:szCs w:val="19"/>
              </w:rPr>
              <w:t>в том числе</w:t>
            </w:r>
          </w:p>
        </w:tc>
      </w:tr>
      <w:tr w:rsidR="007439BF">
        <w:tblPrEx>
          <w:tblCellMar>
            <w:top w:w="0" w:type="dxa"/>
            <w:bottom w:w="0" w:type="dxa"/>
          </w:tblCellMar>
        </w:tblPrEx>
        <w:tc>
          <w:tcPr>
            <w:tcW w:w="679" w:type="dxa"/>
            <w:vMerge/>
            <w:tcBorders>
              <w:top w:val="single" w:sz="4" w:space="0" w:color="auto"/>
              <w:bottom w:val="single" w:sz="4" w:space="0" w:color="auto"/>
              <w:right w:val="single" w:sz="4" w:space="0" w:color="auto"/>
            </w:tcBorders>
          </w:tcPr>
          <w:p w:rsidR="007439BF" w:rsidRDefault="007439BF">
            <w:pPr>
              <w:pStyle w:val="aff3"/>
              <w:rPr>
                <w:sz w:val="19"/>
                <w:szCs w:val="19"/>
              </w:rPr>
            </w:pPr>
          </w:p>
        </w:tc>
        <w:tc>
          <w:tcPr>
            <w:tcW w:w="1630" w:type="dxa"/>
            <w:vMerge/>
            <w:tcBorders>
              <w:top w:val="single" w:sz="4" w:space="0" w:color="auto"/>
              <w:left w:val="single" w:sz="4" w:space="0" w:color="auto"/>
              <w:bottom w:val="single" w:sz="4" w:space="0" w:color="auto"/>
              <w:right w:val="single" w:sz="4" w:space="0" w:color="auto"/>
            </w:tcBorders>
          </w:tcPr>
          <w:p w:rsidR="007439BF" w:rsidRDefault="007439BF">
            <w:pPr>
              <w:pStyle w:val="aff3"/>
              <w:rPr>
                <w:sz w:val="19"/>
                <w:szCs w:val="19"/>
              </w:rPr>
            </w:pPr>
          </w:p>
        </w:tc>
        <w:tc>
          <w:tcPr>
            <w:tcW w:w="2444" w:type="dxa"/>
            <w:gridSpan w:val="2"/>
            <w:vMerge/>
            <w:tcBorders>
              <w:top w:val="single" w:sz="4" w:space="0" w:color="auto"/>
              <w:left w:val="single" w:sz="4" w:space="0" w:color="auto"/>
              <w:bottom w:val="single" w:sz="4" w:space="0" w:color="auto"/>
              <w:right w:val="single" w:sz="4" w:space="0" w:color="auto"/>
            </w:tcBorders>
          </w:tcPr>
          <w:p w:rsidR="007439BF" w:rsidRDefault="007439BF">
            <w:pPr>
              <w:pStyle w:val="aff3"/>
              <w:rPr>
                <w:sz w:val="19"/>
                <w:szCs w:val="19"/>
              </w:rPr>
            </w:pPr>
          </w:p>
        </w:tc>
        <w:tc>
          <w:tcPr>
            <w:tcW w:w="2444" w:type="dxa"/>
            <w:gridSpan w:val="2"/>
            <w:tcBorders>
              <w:top w:val="single" w:sz="4" w:space="0" w:color="auto"/>
              <w:left w:val="single" w:sz="4" w:space="0" w:color="auto"/>
              <w:bottom w:val="single" w:sz="4" w:space="0" w:color="auto"/>
              <w:right w:val="single" w:sz="4" w:space="0" w:color="auto"/>
            </w:tcBorders>
          </w:tcPr>
          <w:p w:rsidR="007439BF" w:rsidRDefault="007439BF">
            <w:pPr>
              <w:pStyle w:val="1"/>
              <w:rPr>
                <w:sz w:val="19"/>
                <w:szCs w:val="19"/>
              </w:rPr>
            </w:pPr>
            <w:r>
              <w:rPr>
                <w:sz w:val="19"/>
                <w:szCs w:val="19"/>
              </w:rPr>
              <w:t>федеральный бюджет (субсидия)</w:t>
            </w:r>
          </w:p>
        </w:tc>
        <w:tc>
          <w:tcPr>
            <w:tcW w:w="2173" w:type="dxa"/>
            <w:gridSpan w:val="2"/>
            <w:vMerge w:val="restart"/>
            <w:tcBorders>
              <w:top w:val="single" w:sz="4" w:space="0" w:color="auto"/>
              <w:left w:val="single" w:sz="4" w:space="0" w:color="auto"/>
              <w:bottom w:val="single" w:sz="4" w:space="0" w:color="auto"/>
              <w:right w:val="single" w:sz="4" w:space="0" w:color="auto"/>
            </w:tcBorders>
          </w:tcPr>
          <w:p w:rsidR="007439BF" w:rsidRDefault="007439BF">
            <w:pPr>
              <w:pStyle w:val="1"/>
              <w:rPr>
                <w:sz w:val="19"/>
                <w:szCs w:val="19"/>
              </w:rPr>
            </w:pPr>
            <w:r>
              <w:rPr>
                <w:sz w:val="19"/>
                <w:szCs w:val="19"/>
              </w:rPr>
              <w:t>всего</w:t>
            </w:r>
          </w:p>
        </w:tc>
        <w:tc>
          <w:tcPr>
            <w:tcW w:w="5839" w:type="dxa"/>
            <w:gridSpan w:val="6"/>
            <w:tcBorders>
              <w:top w:val="single" w:sz="4" w:space="0" w:color="auto"/>
              <w:left w:val="single" w:sz="4" w:space="0" w:color="auto"/>
              <w:bottom w:val="single" w:sz="4" w:space="0" w:color="auto"/>
            </w:tcBorders>
          </w:tcPr>
          <w:p w:rsidR="007439BF" w:rsidRDefault="007439BF">
            <w:pPr>
              <w:pStyle w:val="1"/>
              <w:rPr>
                <w:sz w:val="19"/>
                <w:szCs w:val="19"/>
              </w:rPr>
            </w:pPr>
            <w:r>
              <w:rPr>
                <w:sz w:val="19"/>
                <w:szCs w:val="19"/>
              </w:rPr>
              <w:t>в том числе</w:t>
            </w:r>
          </w:p>
        </w:tc>
      </w:tr>
      <w:tr w:rsidR="007439BF">
        <w:tblPrEx>
          <w:tblCellMar>
            <w:top w:w="0" w:type="dxa"/>
            <w:bottom w:w="0" w:type="dxa"/>
          </w:tblCellMar>
        </w:tblPrEx>
        <w:tc>
          <w:tcPr>
            <w:tcW w:w="679" w:type="dxa"/>
            <w:vMerge/>
            <w:tcBorders>
              <w:top w:val="single" w:sz="4" w:space="0" w:color="auto"/>
              <w:bottom w:val="single" w:sz="4" w:space="0" w:color="auto"/>
              <w:right w:val="single" w:sz="4" w:space="0" w:color="auto"/>
            </w:tcBorders>
          </w:tcPr>
          <w:p w:rsidR="007439BF" w:rsidRDefault="007439BF">
            <w:pPr>
              <w:pStyle w:val="aff3"/>
              <w:rPr>
                <w:sz w:val="19"/>
                <w:szCs w:val="19"/>
              </w:rPr>
            </w:pPr>
          </w:p>
        </w:tc>
        <w:tc>
          <w:tcPr>
            <w:tcW w:w="1630" w:type="dxa"/>
            <w:vMerge/>
            <w:tcBorders>
              <w:top w:val="single" w:sz="4" w:space="0" w:color="auto"/>
              <w:left w:val="single" w:sz="4" w:space="0" w:color="auto"/>
              <w:bottom w:val="single" w:sz="4" w:space="0" w:color="auto"/>
              <w:right w:val="single" w:sz="4" w:space="0" w:color="auto"/>
            </w:tcBorders>
          </w:tcPr>
          <w:p w:rsidR="007439BF" w:rsidRDefault="007439BF">
            <w:pPr>
              <w:pStyle w:val="aff3"/>
              <w:rPr>
                <w:sz w:val="19"/>
                <w:szCs w:val="19"/>
              </w:rPr>
            </w:pPr>
          </w:p>
        </w:tc>
        <w:tc>
          <w:tcPr>
            <w:tcW w:w="1222" w:type="dxa"/>
            <w:vMerge w:val="restart"/>
            <w:tcBorders>
              <w:top w:val="single" w:sz="4" w:space="0" w:color="auto"/>
              <w:left w:val="single" w:sz="4" w:space="0" w:color="auto"/>
              <w:bottom w:val="single" w:sz="4" w:space="0" w:color="auto"/>
              <w:right w:val="single" w:sz="4" w:space="0" w:color="auto"/>
            </w:tcBorders>
          </w:tcPr>
          <w:p w:rsidR="007439BF" w:rsidRDefault="007439BF">
            <w:pPr>
              <w:pStyle w:val="1"/>
              <w:rPr>
                <w:sz w:val="19"/>
                <w:szCs w:val="19"/>
              </w:rPr>
            </w:pPr>
            <w:r>
              <w:rPr>
                <w:sz w:val="19"/>
                <w:szCs w:val="19"/>
              </w:rPr>
              <w:t>план</w:t>
            </w:r>
          </w:p>
        </w:tc>
        <w:tc>
          <w:tcPr>
            <w:tcW w:w="1222" w:type="dxa"/>
            <w:vMerge w:val="restart"/>
            <w:tcBorders>
              <w:top w:val="single" w:sz="4" w:space="0" w:color="auto"/>
              <w:left w:val="single" w:sz="4" w:space="0" w:color="auto"/>
              <w:bottom w:val="single" w:sz="4" w:space="0" w:color="auto"/>
              <w:right w:val="single" w:sz="4" w:space="0" w:color="auto"/>
            </w:tcBorders>
          </w:tcPr>
          <w:p w:rsidR="007439BF" w:rsidRDefault="007439BF">
            <w:pPr>
              <w:pStyle w:val="1"/>
              <w:rPr>
                <w:sz w:val="19"/>
                <w:szCs w:val="19"/>
              </w:rPr>
            </w:pPr>
            <w:r>
              <w:rPr>
                <w:sz w:val="19"/>
                <w:szCs w:val="19"/>
              </w:rPr>
              <w:t>факт</w:t>
            </w:r>
          </w:p>
        </w:tc>
        <w:tc>
          <w:tcPr>
            <w:tcW w:w="1222" w:type="dxa"/>
            <w:vMerge w:val="restart"/>
            <w:tcBorders>
              <w:top w:val="single" w:sz="4" w:space="0" w:color="auto"/>
              <w:left w:val="single" w:sz="4" w:space="0" w:color="auto"/>
              <w:bottom w:val="single" w:sz="4" w:space="0" w:color="auto"/>
              <w:right w:val="single" w:sz="4" w:space="0" w:color="auto"/>
            </w:tcBorders>
          </w:tcPr>
          <w:p w:rsidR="007439BF" w:rsidRDefault="007439BF">
            <w:pPr>
              <w:pStyle w:val="1"/>
              <w:rPr>
                <w:sz w:val="19"/>
                <w:szCs w:val="19"/>
              </w:rPr>
            </w:pPr>
            <w:r>
              <w:rPr>
                <w:sz w:val="19"/>
                <w:szCs w:val="19"/>
              </w:rPr>
              <w:t>план</w:t>
            </w:r>
          </w:p>
        </w:tc>
        <w:tc>
          <w:tcPr>
            <w:tcW w:w="1222" w:type="dxa"/>
            <w:vMerge w:val="restart"/>
            <w:tcBorders>
              <w:top w:val="single" w:sz="4" w:space="0" w:color="auto"/>
              <w:left w:val="single" w:sz="4" w:space="0" w:color="auto"/>
              <w:bottom w:val="single" w:sz="4" w:space="0" w:color="auto"/>
              <w:right w:val="single" w:sz="4" w:space="0" w:color="auto"/>
            </w:tcBorders>
          </w:tcPr>
          <w:p w:rsidR="007439BF" w:rsidRDefault="007439BF">
            <w:pPr>
              <w:pStyle w:val="1"/>
              <w:rPr>
                <w:sz w:val="19"/>
                <w:szCs w:val="19"/>
              </w:rPr>
            </w:pPr>
            <w:r>
              <w:rPr>
                <w:sz w:val="19"/>
                <w:szCs w:val="19"/>
              </w:rPr>
              <w:t>факт</w:t>
            </w:r>
          </w:p>
        </w:tc>
        <w:tc>
          <w:tcPr>
            <w:tcW w:w="2173" w:type="dxa"/>
            <w:gridSpan w:val="2"/>
            <w:vMerge/>
            <w:tcBorders>
              <w:top w:val="single" w:sz="4" w:space="0" w:color="auto"/>
              <w:left w:val="single" w:sz="4" w:space="0" w:color="auto"/>
              <w:bottom w:val="single" w:sz="4" w:space="0" w:color="auto"/>
              <w:right w:val="single" w:sz="4" w:space="0" w:color="auto"/>
            </w:tcBorders>
          </w:tcPr>
          <w:p w:rsidR="007439BF" w:rsidRDefault="007439BF">
            <w:pPr>
              <w:pStyle w:val="aff3"/>
              <w:rPr>
                <w:sz w:val="19"/>
                <w:szCs w:val="19"/>
              </w:rPr>
            </w:pPr>
          </w:p>
        </w:tc>
        <w:tc>
          <w:tcPr>
            <w:tcW w:w="2173" w:type="dxa"/>
            <w:gridSpan w:val="2"/>
            <w:tcBorders>
              <w:top w:val="single" w:sz="4" w:space="0" w:color="auto"/>
              <w:left w:val="single" w:sz="4" w:space="0" w:color="auto"/>
              <w:bottom w:val="single" w:sz="4" w:space="0" w:color="auto"/>
              <w:right w:val="single" w:sz="4" w:space="0" w:color="auto"/>
            </w:tcBorders>
          </w:tcPr>
          <w:p w:rsidR="007439BF" w:rsidRDefault="007439BF">
            <w:pPr>
              <w:pStyle w:val="1"/>
              <w:rPr>
                <w:sz w:val="19"/>
                <w:szCs w:val="19"/>
              </w:rPr>
            </w:pPr>
            <w:r>
              <w:rPr>
                <w:sz w:val="19"/>
                <w:szCs w:val="19"/>
              </w:rPr>
              <w:t>региональный бюджет</w:t>
            </w:r>
          </w:p>
        </w:tc>
        <w:tc>
          <w:tcPr>
            <w:tcW w:w="1901" w:type="dxa"/>
            <w:gridSpan w:val="2"/>
            <w:tcBorders>
              <w:top w:val="single" w:sz="4" w:space="0" w:color="auto"/>
              <w:left w:val="single" w:sz="4" w:space="0" w:color="auto"/>
              <w:bottom w:val="single" w:sz="4" w:space="0" w:color="auto"/>
              <w:right w:val="single" w:sz="4" w:space="0" w:color="auto"/>
            </w:tcBorders>
          </w:tcPr>
          <w:p w:rsidR="007439BF" w:rsidRDefault="007439BF">
            <w:pPr>
              <w:pStyle w:val="1"/>
              <w:rPr>
                <w:sz w:val="19"/>
                <w:szCs w:val="19"/>
              </w:rPr>
            </w:pPr>
            <w:r>
              <w:rPr>
                <w:sz w:val="19"/>
                <w:szCs w:val="19"/>
              </w:rPr>
              <w:t>местные бюджеты</w:t>
            </w:r>
          </w:p>
        </w:tc>
        <w:tc>
          <w:tcPr>
            <w:tcW w:w="1765" w:type="dxa"/>
            <w:gridSpan w:val="2"/>
            <w:tcBorders>
              <w:top w:val="single" w:sz="4" w:space="0" w:color="auto"/>
              <w:left w:val="single" w:sz="4" w:space="0" w:color="auto"/>
              <w:bottom w:val="single" w:sz="4" w:space="0" w:color="auto"/>
            </w:tcBorders>
          </w:tcPr>
          <w:p w:rsidR="007439BF" w:rsidRDefault="007439BF">
            <w:pPr>
              <w:pStyle w:val="1"/>
              <w:rPr>
                <w:sz w:val="19"/>
                <w:szCs w:val="19"/>
              </w:rPr>
            </w:pPr>
            <w:r>
              <w:rPr>
                <w:sz w:val="19"/>
                <w:szCs w:val="19"/>
              </w:rPr>
              <w:t>внебюджетные источники</w:t>
            </w:r>
          </w:p>
        </w:tc>
      </w:tr>
      <w:tr w:rsidR="007439BF">
        <w:tblPrEx>
          <w:tblCellMar>
            <w:top w:w="0" w:type="dxa"/>
            <w:bottom w:w="0" w:type="dxa"/>
          </w:tblCellMar>
        </w:tblPrEx>
        <w:tc>
          <w:tcPr>
            <w:tcW w:w="679" w:type="dxa"/>
            <w:vMerge/>
            <w:tcBorders>
              <w:top w:val="single" w:sz="4" w:space="0" w:color="auto"/>
              <w:bottom w:val="single" w:sz="4" w:space="0" w:color="auto"/>
              <w:right w:val="single" w:sz="4" w:space="0" w:color="auto"/>
            </w:tcBorders>
          </w:tcPr>
          <w:p w:rsidR="007439BF" w:rsidRDefault="007439BF">
            <w:pPr>
              <w:pStyle w:val="aff3"/>
              <w:rPr>
                <w:sz w:val="19"/>
                <w:szCs w:val="19"/>
              </w:rPr>
            </w:pPr>
          </w:p>
        </w:tc>
        <w:tc>
          <w:tcPr>
            <w:tcW w:w="1630" w:type="dxa"/>
            <w:vMerge/>
            <w:tcBorders>
              <w:top w:val="single" w:sz="4" w:space="0" w:color="auto"/>
              <w:left w:val="single" w:sz="4" w:space="0" w:color="auto"/>
              <w:bottom w:val="single" w:sz="4" w:space="0" w:color="auto"/>
              <w:right w:val="single" w:sz="4" w:space="0" w:color="auto"/>
            </w:tcBorders>
          </w:tcPr>
          <w:p w:rsidR="007439BF" w:rsidRDefault="007439BF">
            <w:pPr>
              <w:pStyle w:val="aff3"/>
              <w:rPr>
                <w:sz w:val="19"/>
                <w:szCs w:val="19"/>
              </w:rPr>
            </w:pPr>
          </w:p>
        </w:tc>
        <w:tc>
          <w:tcPr>
            <w:tcW w:w="1222" w:type="dxa"/>
            <w:vMerge/>
            <w:tcBorders>
              <w:top w:val="single" w:sz="4" w:space="0" w:color="auto"/>
              <w:left w:val="single" w:sz="4" w:space="0" w:color="auto"/>
              <w:bottom w:val="single" w:sz="4" w:space="0" w:color="auto"/>
              <w:right w:val="single" w:sz="4" w:space="0" w:color="auto"/>
            </w:tcBorders>
          </w:tcPr>
          <w:p w:rsidR="007439BF" w:rsidRDefault="007439BF">
            <w:pPr>
              <w:pStyle w:val="aff3"/>
              <w:rPr>
                <w:sz w:val="19"/>
                <w:szCs w:val="19"/>
              </w:rPr>
            </w:pPr>
          </w:p>
        </w:tc>
        <w:tc>
          <w:tcPr>
            <w:tcW w:w="1222" w:type="dxa"/>
            <w:vMerge/>
            <w:tcBorders>
              <w:top w:val="single" w:sz="4" w:space="0" w:color="auto"/>
              <w:left w:val="single" w:sz="4" w:space="0" w:color="auto"/>
              <w:bottom w:val="single" w:sz="4" w:space="0" w:color="auto"/>
              <w:right w:val="single" w:sz="4" w:space="0" w:color="auto"/>
            </w:tcBorders>
          </w:tcPr>
          <w:p w:rsidR="007439BF" w:rsidRDefault="007439BF">
            <w:pPr>
              <w:pStyle w:val="aff3"/>
              <w:rPr>
                <w:sz w:val="19"/>
                <w:szCs w:val="19"/>
              </w:rPr>
            </w:pPr>
          </w:p>
        </w:tc>
        <w:tc>
          <w:tcPr>
            <w:tcW w:w="1222" w:type="dxa"/>
            <w:vMerge/>
            <w:tcBorders>
              <w:top w:val="single" w:sz="4" w:space="0" w:color="auto"/>
              <w:left w:val="single" w:sz="4" w:space="0" w:color="auto"/>
              <w:bottom w:val="single" w:sz="4" w:space="0" w:color="auto"/>
              <w:right w:val="single" w:sz="4" w:space="0" w:color="auto"/>
            </w:tcBorders>
          </w:tcPr>
          <w:p w:rsidR="007439BF" w:rsidRDefault="007439BF">
            <w:pPr>
              <w:pStyle w:val="aff3"/>
              <w:rPr>
                <w:sz w:val="19"/>
                <w:szCs w:val="19"/>
              </w:rPr>
            </w:pPr>
          </w:p>
        </w:tc>
        <w:tc>
          <w:tcPr>
            <w:tcW w:w="1222" w:type="dxa"/>
            <w:vMerge/>
            <w:tcBorders>
              <w:top w:val="single" w:sz="4" w:space="0" w:color="auto"/>
              <w:left w:val="single" w:sz="4" w:space="0" w:color="auto"/>
              <w:bottom w:val="single" w:sz="4" w:space="0" w:color="auto"/>
              <w:right w:val="single" w:sz="4" w:space="0" w:color="auto"/>
            </w:tcBorders>
          </w:tcPr>
          <w:p w:rsidR="007439BF" w:rsidRDefault="007439BF">
            <w:pPr>
              <w:pStyle w:val="aff3"/>
              <w:rPr>
                <w:sz w:val="19"/>
                <w:szCs w:val="19"/>
              </w:rPr>
            </w:pPr>
          </w:p>
        </w:tc>
        <w:tc>
          <w:tcPr>
            <w:tcW w:w="1086" w:type="dxa"/>
            <w:tcBorders>
              <w:top w:val="single" w:sz="4" w:space="0" w:color="auto"/>
              <w:left w:val="single" w:sz="4" w:space="0" w:color="auto"/>
              <w:bottom w:val="single" w:sz="4" w:space="0" w:color="auto"/>
              <w:right w:val="single" w:sz="4" w:space="0" w:color="auto"/>
            </w:tcBorders>
          </w:tcPr>
          <w:p w:rsidR="007439BF" w:rsidRDefault="007439BF">
            <w:pPr>
              <w:pStyle w:val="1"/>
              <w:rPr>
                <w:sz w:val="19"/>
                <w:szCs w:val="19"/>
              </w:rPr>
            </w:pPr>
            <w:r>
              <w:rPr>
                <w:sz w:val="19"/>
                <w:szCs w:val="19"/>
              </w:rPr>
              <w:t>план</w:t>
            </w:r>
          </w:p>
        </w:tc>
        <w:tc>
          <w:tcPr>
            <w:tcW w:w="1086" w:type="dxa"/>
            <w:tcBorders>
              <w:top w:val="single" w:sz="4" w:space="0" w:color="auto"/>
              <w:left w:val="single" w:sz="4" w:space="0" w:color="auto"/>
              <w:bottom w:val="single" w:sz="4" w:space="0" w:color="auto"/>
              <w:right w:val="single" w:sz="4" w:space="0" w:color="auto"/>
            </w:tcBorders>
          </w:tcPr>
          <w:p w:rsidR="007439BF" w:rsidRDefault="007439BF">
            <w:pPr>
              <w:pStyle w:val="1"/>
              <w:rPr>
                <w:sz w:val="19"/>
                <w:szCs w:val="19"/>
              </w:rPr>
            </w:pPr>
            <w:r>
              <w:rPr>
                <w:sz w:val="19"/>
                <w:szCs w:val="19"/>
              </w:rPr>
              <w:t>факт</w:t>
            </w:r>
          </w:p>
        </w:tc>
        <w:tc>
          <w:tcPr>
            <w:tcW w:w="1086" w:type="dxa"/>
            <w:tcBorders>
              <w:top w:val="single" w:sz="4" w:space="0" w:color="auto"/>
              <w:left w:val="single" w:sz="4" w:space="0" w:color="auto"/>
              <w:bottom w:val="single" w:sz="4" w:space="0" w:color="auto"/>
              <w:right w:val="single" w:sz="4" w:space="0" w:color="auto"/>
            </w:tcBorders>
          </w:tcPr>
          <w:p w:rsidR="007439BF" w:rsidRDefault="007439BF">
            <w:pPr>
              <w:pStyle w:val="1"/>
              <w:rPr>
                <w:sz w:val="19"/>
                <w:szCs w:val="19"/>
              </w:rPr>
            </w:pPr>
            <w:r>
              <w:rPr>
                <w:sz w:val="19"/>
                <w:szCs w:val="19"/>
              </w:rPr>
              <w:t>план</w:t>
            </w:r>
          </w:p>
        </w:tc>
        <w:tc>
          <w:tcPr>
            <w:tcW w:w="1086" w:type="dxa"/>
            <w:tcBorders>
              <w:top w:val="single" w:sz="4" w:space="0" w:color="auto"/>
              <w:left w:val="single" w:sz="4" w:space="0" w:color="auto"/>
              <w:bottom w:val="single" w:sz="4" w:space="0" w:color="auto"/>
              <w:right w:val="single" w:sz="4" w:space="0" w:color="auto"/>
            </w:tcBorders>
          </w:tcPr>
          <w:p w:rsidR="007439BF" w:rsidRDefault="007439BF">
            <w:pPr>
              <w:pStyle w:val="1"/>
              <w:rPr>
                <w:sz w:val="19"/>
                <w:szCs w:val="19"/>
              </w:rPr>
            </w:pPr>
            <w:r>
              <w:rPr>
                <w:sz w:val="19"/>
                <w:szCs w:val="19"/>
              </w:rPr>
              <w:t>факт</w:t>
            </w:r>
          </w:p>
        </w:tc>
        <w:tc>
          <w:tcPr>
            <w:tcW w:w="951" w:type="dxa"/>
            <w:tcBorders>
              <w:top w:val="single" w:sz="4" w:space="0" w:color="auto"/>
              <w:left w:val="single" w:sz="4" w:space="0" w:color="auto"/>
              <w:bottom w:val="single" w:sz="4" w:space="0" w:color="auto"/>
              <w:right w:val="single" w:sz="4" w:space="0" w:color="auto"/>
            </w:tcBorders>
          </w:tcPr>
          <w:p w:rsidR="007439BF" w:rsidRDefault="007439BF">
            <w:pPr>
              <w:pStyle w:val="1"/>
              <w:rPr>
                <w:sz w:val="19"/>
                <w:szCs w:val="19"/>
              </w:rPr>
            </w:pPr>
            <w:r>
              <w:rPr>
                <w:sz w:val="19"/>
                <w:szCs w:val="19"/>
              </w:rPr>
              <w:t>план</w:t>
            </w:r>
          </w:p>
        </w:tc>
        <w:tc>
          <w:tcPr>
            <w:tcW w:w="951" w:type="dxa"/>
            <w:tcBorders>
              <w:top w:val="single" w:sz="4" w:space="0" w:color="auto"/>
              <w:left w:val="single" w:sz="4" w:space="0" w:color="auto"/>
              <w:bottom w:val="single" w:sz="4" w:space="0" w:color="auto"/>
              <w:right w:val="single" w:sz="4" w:space="0" w:color="auto"/>
            </w:tcBorders>
          </w:tcPr>
          <w:p w:rsidR="007439BF" w:rsidRDefault="007439BF">
            <w:pPr>
              <w:pStyle w:val="1"/>
              <w:rPr>
                <w:sz w:val="19"/>
                <w:szCs w:val="19"/>
              </w:rPr>
            </w:pPr>
            <w:r>
              <w:rPr>
                <w:sz w:val="19"/>
                <w:szCs w:val="19"/>
              </w:rPr>
              <w:t>факт</w:t>
            </w:r>
          </w:p>
        </w:tc>
        <w:tc>
          <w:tcPr>
            <w:tcW w:w="815" w:type="dxa"/>
            <w:tcBorders>
              <w:top w:val="single" w:sz="4" w:space="0" w:color="auto"/>
              <w:left w:val="single" w:sz="4" w:space="0" w:color="auto"/>
              <w:bottom w:val="single" w:sz="4" w:space="0" w:color="auto"/>
              <w:right w:val="single" w:sz="4" w:space="0" w:color="auto"/>
            </w:tcBorders>
          </w:tcPr>
          <w:p w:rsidR="007439BF" w:rsidRDefault="007439BF">
            <w:pPr>
              <w:pStyle w:val="1"/>
              <w:rPr>
                <w:sz w:val="19"/>
                <w:szCs w:val="19"/>
              </w:rPr>
            </w:pPr>
            <w:r>
              <w:rPr>
                <w:sz w:val="19"/>
                <w:szCs w:val="19"/>
              </w:rPr>
              <w:t>план</w:t>
            </w:r>
          </w:p>
        </w:tc>
        <w:tc>
          <w:tcPr>
            <w:tcW w:w="951" w:type="dxa"/>
            <w:tcBorders>
              <w:top w:val="single" w:sz="4" w:space="0" w:color="auto"/>
              <w:left w:val="single" w:sz="4" w:space="0" w:color="auto"/>
              <w:bottom w:val="single" w:sz="4" w:space="0" w:color="auto"/>
            </w:tcBorders>
          </w:tcPr>
          <w:p w:rsidR="007439BF" w:rsidRDefault="007439BF">
            <w:pPr>
              <w:pStyle w:val="1"/>
              <w:rPr>
                <w:sz w:val="19"/>
                <w:szCs w:val="19"/>
              </w:rPr>
            </w:pPr>
            <w:r>
              <w:rPr>
                <w:sz w:val="19"/>
                <w:szCs w:val="19"/>
              </w:rPr>
              <w:t>факт</w:t>
            </w:r>
          </w:p>
        </w:tc>
      </w:tr>
      <w:tr w:rsidR="007439BF">
        <w:tblPrEx>
          <w:tblCellMar>
            <w:top w:w="0" w:type="dxa"/>
            <w:bottom w:w="0" w:type="dxa"/>
          </w:tblCellMar>
        </w:tblPrEx>
        <w:tc>
          <w:tcPr>
            <w:tcW w:w="679" w:type="dxa"/>
            <w:vMerge w:val="restart"/>
            <w:tcBorders>
              <w:top w:val="single" w:sz="4" w:space="0" w:color="auto"/>
              <w:bottom w:val="single" w:sz="4" w:space="0" w:color="auto"/>
              <w:right w:val="single" w:sz="4" w:space="0" w:color="auto"/>
            </w:tcBorders>
          </w:tcPr>
          <w:p w:rsidR="007439BF" w:rsidRDefault="007439BF">
            <w:pPr>
              <w:pStyle w:val="aff3"/>
              <w:jc w:val="center"/>
              <w:rPr>
                <w:sz w:val="19"/>
                <w:szCs w:val="19"/>
              </w:rPr>
            </w:pPr>
            <w:r>
              <w:rPr>
                <w:sz w:val="19"/>
                <w:szCs w:val="19"/>
              </w:rPr>
              <w:t>1</w:t>
            </w:r>
          </w:p>
        </w:tc>
        <w:tc>
          <w:tcPr>
            <w:tcW w:w="1630" w:type="dxa"/>
            <w:vMerge w:val="restart"/>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19"/>
                <w:szCs w:val="19"/>
              </w:rPr>
            </w:pPr>
            <w:r>
              <w:rPr>
                <w:sz w:val="19"/>
                <w:szCs w:val="19"/>
              </w:rPr>
              <w:t>2</w:t>
            </w:r>
          </w:p>
        </w:tc>
        <w:tc>
          <w:tcPr>
            <w:tcW w:w="1222"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19"/>
                <w:szCs w:val="19"/>
              </w:rPr>
            </w:pPr>
            <w:r>
              <w:rPr>
                <w:sz w:val="19"/>
                <w:szCs w:val="19"/>
              </w:rPr>
              <w:t>3</w:t>
            </w:r>
          </w:p>
        </w:tc>
        <w:tc>
          <w:tcPr>
            <w:tcW w:w="1222"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19"/>
                <w:szCs w:val="19"/>
              </w:rPr>
            </w:pPr>
            <w:r>
              <w:rPr>
                <w:sz w:val="19"/>
                <w:szCs w:val="19"/>
              </w:rPr>
              <w:t>4</w:t>
            </w:r>
          </w:p>
        </w:tc>
        <w:tc>
          <w:tcPr>
            <w:tcW w:w="1222"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19"/>
                <w:szCs w:val="19"/>
              </w:rPr>
            </w:pPr>
            <w:r>
              <w:rPr>
                <w:sz w:val="19"/>
                <w:szCs w:val="19"/>
              </w:rPr>
              <w:t>5</w:t>
            </w:r>
          </w:p>
        </w:tc>
        <w:tc>
          <w:tcPr>
            <w:tcW w:w="1222"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19"/>
                <w:szCs w:val="19"/>
              </w:rPr>
            </w:pPr>
            <w:r>
              <w:rPr>
                <w:sz w:val="19"/>
                <w:szCs w:val="19"/>
              </w:rPr>
              <w:t>6</w:t>
            </w:r>
          </w:p>
        </w:tc>
        <w:tc>
          <w:tcPr>
            <w:tcW w:w="1086"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19"/>
                <w:szCs w:val="19"/>
              </w:rPr>
            </w:pPr>
            <w:r>
              <w:rPr>
                <w:sz w:val="19"/>
                <w:szCs w:val="19"/>
              </w:rPr>
              <w:t>7</w:t>
            </w:r>
          </w:p>
        </w:tc>
        <w:tc>
          <w:tcPr>
            <w:tcW w:w="1086"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19"/>
                <w:szCs w:val="19"/>
              </w:rPr>
            </w:pPr>
            <w:r>
              <w:rPr>
                <w:sz w:val="19"/>
                <w:szCs w:val="19"/>
              </w:rPr>
              <w:t>8</w:t>
            </w:r>
          </w:p>
        </w:tc>
        <w:tc>
          <w:tcPr>
            <w:tcW w:w="1086"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19"/>
                <w:szCs w:val="19"/>
              </w:rPr>
            </w:pPr>
            <w:r>
              <w:rPr>
                <w:sz w:val="19"/>
                <w:szCs w:val="19"/>
              </w:rPr>
              <w:t>9</w:t>
            </w:r>
          </w:p>
        </w:tc>
        <w:tc>
          <w:tcPr>
            <w:tcW w:w="1086"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19"/>
                <w:szCs w:val="19"/>
              </w:rPr>
            </w:pPr>
            <w:r>
              <w:rPr>
                <w:sz w:val="19"/>
                <w:szCs w:val="19"/>
              </w:rPr>
              <w:t>10</w:t>
            </w:r>
          </w:p>
        </w:tc>
        <w:tc>
          <w:tcPr>
            <w:tcW w:w="951"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19"/>
                <w:szCs w:val="19"/>
              </w:rPr>
            </w:pPr>
            <w:r>
              <w:rPr>
                <w:sz w:val="19"/>
                <w:szCs w:val="19"/>
              </w:rPr>
              <w:t>11</w:t>
            </w:r>
          </w:p>
        </w:tc>
        <w:tc>
          <w:tcPr>
            <w:tcW w:w="951"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19"/>
                <w:szCs w:val="19"/>
              </w:rPr>
            </w:pPr>
            <w:r>
              <w:rPr>
                <w:sz w:val="19"/>
                <w:szCs w:val="19"/>
              </w:rPr>
              <w:t>12</w:t>
            </w:r>
          </w:p>
        </w:tc>
        <w:tc>
          <w:tcPr>
            <w:tcW w:w="815"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19"/>
                <w:szCs w:val="19"/>
              </w:rPr>
            </w:pPr>
            <w:r>
              <w:rPr>
                <w:sz w:val="19"/>
                <w:szCs w:val="19"/>
              </w:rPr>
              <w:t>13</w:t>
            </w:r>
          </w:p>
        </w:tc>
        <w:tc>
          <w:tcPr>
            <w:tcW w:w="951" w:type="dxa"/>
            <w:tcBorders>
              <w:top w:val="single" w:sz="4" w:space="0" w:color="auto"/>
              <w:left w:val="single" w:sz="4" w:space="0" w:color="auto"/>
              <w:bottom w:val="single" w:sz="4" w:space="0" w:color="auto"/>
            </w:tcBorders>
          </w:tcPr>
          <w:p w:rsidR="007439BF" w:rsidRDefault="007439BF">
            <w:pPr>
              <w:pStyle w:val="aff3"/>
              <w:jc w:val="center"/>
              <w:rPr>
                <w:sz w:val="19"/>
                <w:szCs w:val="19"/>
              </w:rPr>
            </w:pPr>
            <w:r>
              <w:rPr>
                <w:sz w:val="19"/>
                <w:szCs w:val="19"/>
              </w:rPr>
              <w:t>14</w:t>
            </w:r>
          </w:p>
        </w:tc>
      </w:tr>
      <w:tr w:rsidR="007439BF">
        <w:tblPrEx>
          <w:tblCellMar>
            <w:top w:w="0" w:type="dxa"/>
            <w:bottom w:w="0" w:type="dxa"/>
          </w:tblCellMar>
        </w:tblPrEx>
        <w:tc>
          <w:tcPr>
            <w:tcW w:w="679" w:type="dxa"/>
            <w:tcBorders>
              <w:top w:val="single" w:sz="4" w:space="0" w:color="auto"/>
              <w:bottom w:val="single" w:sz="4" w:space="0" w:color="auto"/>
              <w:right w:val="single" w:sz="4" w:space="0" w:color="auto"/>
            </w:tcBorders>
          </w:tcPr>
          <w:p w:rsidR="007439BF" w:rsidRDefault="007439BF">
            <w:pPr>
              <w:pStyle w:val="aff3"/>
              <w:jc w:val="center"/>
              <w:rPr>
                <w:sz w:val="19"/>
                <w:szCs w:val="19"/>
              </w:rPr>
            </w:pPr>
            <w:r>
              <w:rPr>
                <w:sz w:val="19"/>
                <w:szCs w:val="19"/>
              </w:rPr>
              <w:t>1.</w:t>
            </w:r>
          </w:p>
        </w:tc>
        <w:tc>
          <w:tcPr>
            <w:tcW w:w="1630" w:type="dxa"/>
            <w:tcBorders>
              <w:top w:val="single" w:sz="4" w:space="0" w:color="auto"/>
              <w:left w:val="single" w:sz="4" w:space="0" w:color="auto"/>
              <w:bottom w:val="single" w:sz="4" w:space="0" w:color="auto"/>
              <w:right w:val="single" w:sz="4" w:space="0" w:color="auto"/>
            </w:tcBorders>
          </w:tcPr>
          <w:p w:rsidR="007439BF" w:rsidRDefault="007439BF">
            <w:pPr>
              <w:pStyle w:val="affd"/>
              <w:rPr>
                <w:sz w:val="19"/>
                <w:szCs w:val="19"/>
              </w:rPr>
            </w:pPr>
            <w:r>
              <w:rPr>
                <w:sz w:val="19"/>
                <w:szCs w:val="19"/>
              </w:rPr>
              <w:t>Приобретение оборудования,</w:t>
            </w:r>
          </w:p>
          <w:p w:rsidR="007439BF" w:rsidRDefault="007439BF">
            <w:pPr>
              <w:pStyle w:val="affd"/>
              <w:rPr>
                <w:sz w:val="19"/>
                <w:szCs w:val="19"/>
              </w:rPr>
            </w:pPr>
            <w:r>
              <w:rPr>
                <w:sz w:val="19"/>
                <w:szCs w:val="19"/>
              </w:rPr>
              <w:t>в том числе:</w:t>
            </w:r>
          </w:p>
        </w:tc>
        <w:tc>
          <w:tcPr>
            <w:tcW w:w="1222"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19"/>
                <w:szCs w:val="19"/>
              </w:rPr>
            </w:pPr>
            <w:r>
              <w:rPr>
                <w:sz w:val="19"/>
                <w:szCs w:val="19"/>
              </w:rPr>
              <w:t>1699308,8</w:t>
            </w:r>
          </w:p>
        </w:tc>
        <w:tc>
          <w:tcPr>
            <w:tcW w:w="1222"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19"/>
                <w:szCs w:val="19"/>
              </w:rPr>
            </w:pPr>
            <w:r>
              <w:rPr>
                <w:sz w:val="19"/>
                <w:szCs w:val="19"/>
              </w:rPr>
              <w:t>1615796,4</w:t>
            </w:r>
          </w:p>
        </w:tc>
        <w:tc>
          <w:tcPr>
            <w:tcW w:w="1222"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19"/>
                <w:szCs w:val="19"/>
              </w:rPr>
            </w:pPr>
            <w:r>
              <w:rPr>
                <w:sz w:val="19"/>
                <w:szCs w:val="19"/>
              </w:rPr>
              <w:t>1693708,8</w:t>
            </w:r>
          </w:p>
        </w:tc>
        <w:tc>
          <w:tcPr>
            <w:tcW w:w="1222"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19"/>
                <w:szCs w:val="19"/>
              </w:rPr>
            </w:pPr>
            <w:r>
              <w:rPr>
                <w:sz w:val="19"/>
                <w:szCs w:val="19"/>
              </w:rPr>
              <w:t>1610196,4</w:t>
            </w:r>
          </w:p>
        </w:tc>
        <w:tc>
          <w:tcPr>
            <w:tcW w:w="1086"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19"/>
                <w:szCs w:val="19"/>
              </w:rPr>
            </w:pPr>
            <w:r>
              <w:rPr>
                <w:sz w:val="19"/>
                <w:szCs w:val="19"/>
              </w:rPr>
              <w:t>5600,0</w:t>
            </w:r>
          </w:p>
        </w:tc>
        <w:tc>
          <w:tcPr>
            <w:tcW w:w="1086"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19"/>
                <w:szCs w:val="19"/>
              </w:rPr>
            </w:pPr>
            <w:r>
              <w:rPr>
                <w:sz w:val="19"/>
                <w:szCs w:val="19"/>
              </w:rPr>
              <w:t>5600,0</w:t>
            </w:r>
          </w:p>
        </w:tc>
        <w:tc>
          <w:tcPr>
            <w:tcW w:w="1086"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19"/>
                <w:szCs w:val="19"/>
              </w:rPr>
            </w:pPr>
            <w:r>
              <w:rPr>
                <w:sz w:val="19"/>
                <w:szCs w:val="19"/>
              </w:rPr>
              <w:t>5600,0</w:t>
            </w:r>
          </w:p>
        </w:tc>
        <w:tc>
          <w:tcPr>
            <w:tcW w:w="1086"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19"/>
                <w:szCs w:val="19"/>
              </w:rPr>
            </w:pPr>
            <w:r>
              <w:rPr>
                <w:sz w:val="19"/>
                <w:szCs w:val="19"/>
              </w:rPr>
              <w:t>5600,0</w:t>
            </w:r>
          </w:p>
        </w:tc>
        <w:tc>
          <w:tcPr>
            <w:tcW w:w="951"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19"/>
                <w:szCs w:val="19"/>
              </w:rPr>
            </w:pPr>
            <w:r>
              <w:rPr>
                <w:sz w:val="19"/>
                <w:szCs w:val="19"/>
              </w:rPr>
              <w:t>0,0</w:t>
            </w:r>
          </w:p>
        </w:tc>
        <w:tc>
          <w:tcPr>
            <w:tcW w:w="951"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19"/>
                <w:szCs w:val="19"/>
              </w:rPr>
            </w:pPr>
            <w:r>
              <w:rPr>
                <w:sz w:val="19"/>
                <w:szCs w:val="19"/>
              </w:rPr>
              <w:t>0,0</w:t>
            </w:r>
          </w:p>
        </w:tc>
        <w:tc>
          <w:tcPr>
            <w:tcW w:w="815"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19"/>
                <w:szCs w:val="19"/>
              </w:rPr>
            </w:pPr>
            <w:r>
              <w:rPr>
                <w:sz w:val="19"/>
                <w:szCs w:val="19"/>
              </w:rPr>
              <w:t>0,0</w:t>
            </w:r>
          </w:p>
        </w:tc>
        <w:tc>
          <w:tcPr>
            <w:tcW w:w="951" w:type="dxa"/>
            <w:tcBorders>
              <w:top w:val="single" w:sz="4" w:space="0" w:color="auto"/>
              <w:left w:val="single" w:sz="4" w:space="0" w:color="auto"/>
              <w:bottom w:val="single" w:sz="4" w:space="0" w:color="auto"/>
            </w:tcBorders>
          </w:tcPr>
          <w:p w:rsidR="007439BF" w:rsidRDefault="007439BF">
            <w:pPr>
              <w:pStyle w:val="aff3"/>
              <w:jc w:val="center"/>
              <w:rPr>
                <w:sz w:val="19"/>
                <w:szCs w:val="19"/>
              </w:rPr>
            </w:pPr>
            <w:r>
              <w:rPr>
                <w:sz w:val="19"/>
                <w:szCs w:val="19"/>
              </w:rPr>
              <w:t>0,0</w:t>
            </w:r>
          </w:p>
        </w:tc>
      </w:tr>
      <w:tr w:rsidR="007439BF">
        <w:tblPrEx>
          <w:tblCellMar>
            <w:top w:w="0" w:type="dxa"/>
            <w:bottom w:w="0" w:type="dxa"/>
          </w:tblCellMar>
        </w:tblPrEx>
        <w:tc>
          <w:tcPr>
            <w:tcW w:w="679" w:type="dxa"/>
            <w:tcBorders>
              <w:top w:val="single" w:sz="4" w:space="0" w:color="auto"/>
              <w:bottom w:val="single" w:sz="4" w:space="0" w:color="auto"/>
              <w:right w:val="single" w:sz="4" w:space="0" w:color="auto"/>
            </w:tcBorders>
          </w:tcPr>
          <w:p w:rsidR="007439BF" w:rsidRDefault="007439BF">
            <w:pPr>
              <w:pStyle w:val="aff3"/>
              <w:jc w:val="center"/>
              <w:rPr>
                <w:sz w:val="19"/>
                <w:szCs w:val="19"/>
              </w:rPr>
            </w:pPr>
            <w:r>
              <w:rPr>
                <w:sz w:val="19"/>
                <w:szCs w:val="19"/>
              </w:rPr>
              <w:t>1.1.</w:t>
            </w:r>
          </w:p>
        </w:tc>
        <w:tc>
          <w:tcPr>
            <w:tcW w:w="1630" w:type="dxa"/>
            <w:tcBorders>
              <w:top w:val="single" w:sz="4" w:space="0" w:color="auto"/>
              <w:left w:val="single" w:sz="4" w:space="0" w:color="auto"/>
              <w:bottom w:val="single" w:sz="4" w:space="0" w:color="auto"/>
              <w:right w:val="single" w:sz="4" w:space="0" w:color="auto"/>
            </w:tcBorders>
          </w:tcPr>
          <w:p w:rsidR="007439BF" w:rsidRDefault="007439BF">
            <w:pPr>
              <w:pStyle w:val="affd"/>
              <w:rPr>
                <w:sz w:val="19"/>
                <w:szCs w:val="19"/>
              </w:rPr>
            </w:pPr>
            <w:r>
              <w:rPr>
                <w:sz w:val="19"/>
                <w:szCs w:val="19"/>
              </w:rPr>
              <w:t>учебное, учебно-лабораторное оборудование</w:t>
            </w:r>
          </w:p>
        </w:tc>
        <w:tc>
          <w:tcPr>
            <w:tcW w:w="1222"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19"/>
                <w:szCs w:val="19"/>
              </w:rPr>
            </w:pPr>
            <w:r>
              <w:rPr>
                <w:sz w:val="19"/>
                <w:szCs w:val="19"/>
              </w:rPr>
              <w:t>457421,1</w:t>
            </w:r>
          </w:p>
        </w:tc>
        <w:tc>
          <w:tcPr>
            <w:tcW w:w="1222"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19"/>
                <w:szCs w:val="19"/>
              </w:rPr>
            </w:pPr>
            <w:r>
              <w:rPr>
                <w:sz w:val="19"/>
                <w:szCs w:val="19"/>
              </w:rPr>
              <w:t>457373,9</w:t>
            </w:r>
          </w:p>
        </w:tc>
        <w:tc>
          <w:tcPr>
            <w:tcW w:w="1222"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19"/>
                <w:szCs w:val="19"/>
              </w:rPr>
            </w:pPr>
            <w:r>
              <w:rPr>
                <w:sz w:val="19"/>
                <w:szCs w:val="19"/>
              </w:rPr>
              <w:t>457421,1</w:t>
            </w:r>
          </w:p>
        </w:tc>
        <w:tc>
          <w:tcPr>
            <w:tcW w:w="1222"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19"/>
                <w:szCs w:val="19"/>
              </w:rPr>
            </w:pPr>
            <w:r>
              <w:rPr>
                <w:sz w:val="19"/>
                <w:szCs w:val="19"/>
              </w:rPr>
              <w:t>457373,9</w:t>
            </w:r>
          </w:p>
        </w:tc>
        <w:tc>
          <w:tcPr>
            <w:tcW w:w="1086"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19"/>
                <w:szCs w:val="19"/>
              </w:rPr>
            </w:pPr>
            <w:r>
              <w:rPr>
                <w:sz w:val="19"/>
                <w:szCs w:val="19"/>
              </w:rPr>
              <w:t>0,0</w:t>
            </w:r>
          </w:p>
        </w:tc>
        <w:tc>
          <w:tcPr>
            <w:tcW w:w="1086"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19"/>
                <w:szCs w:val="19"/>
              </w:rPr>
            </w:pPr>
            <w:r>
              <w:rPr>
                <w:sz w:val="19"/>
                <w:szCs w:val="19"/>
              </w:rPr>
              <w:t>0,0</w:t>
            </w:r>
          </w:p>
        </w:tc>
        <w:tc>
          <w:tcPr>
            <w:tcW w:w="1086"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19"/>
                <w:szCs w:val="19"/>
              </w:rPr>
            </w:pPr>
            <w:r>
              <w:rPr>
                <w:sz w:val="19"/>
                <w:szCs w:val="19"/>
              </w:rPr>
              <w:t>0,0</w:t>
            </w:r>
          </w:p>
        </w:tc>
        <w:tc>
          <w:tcPr>
            <w:tcW w:w="1086"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19"/>
                <w:szCs w:val="19"/>
              </w:rPr>
            </w:pPr>
            <w:r>
              <w:rPr>
                <w:sz w:val="19"/>
                <w:szCs w:val="19"/>
              </w:rPr>
              <w:t>0,0</w:t>
            </w:r>
          </w:p>
        </w:tc>
        <w:tc>
          <w:tcPr>
            <w:tcW w:w="951"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19"/>
                <w:szCs w:val="19"/>
              </w:rPr>
            </w:pPr>
            <w:r>
              <w:rPr>
                <w:sz w:val="19"/>
                <w:szCs w:val="19"/>
              </w:rPr>
              <w:t>0,0</w:t>
            </w:r>
          </w:p>
        </w:tc>
        <w:tc>
          <w:tcPr>
            <w:tcW w:w="951"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19"/>
                <w:szCs w:val="19"/>
              </w:rPr>
            </w:pPr>
            <w:r>
              <w:rPr>
                <w:sz w:val="19"/>
                <w:szCs w:val="19"/>
              </w:rPr>
              <w:t>0,0</w:t>
            </w:r>
          </w:p>
        </w:tc>
        <w:tc>
          <w:tcPr>
            <w:tcW w:w="815"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19"/>
                <w:szCs w:val="19"/>
              </w:rPr>
            </w:pPr>
            <w:r>
              <w:rPr>
                <w:sz w:val="19"/>
                <w:szCs w:val="19"/>
              </w:rPr>
              <w:t>0,0</w:t>
            </w:r>
          </w:p>
        </w:tc>
        <w:tc>
          <w:tcPr>
            <w:tcW w:w="951" w:type="dxa"/>
            <w:tcBorders>
              <w:top w:val="single" w:sz="4" w:space="0" w:color="auto"/>
              <w:left w:val="single" w:sz="4" w:space="0" w:color="auto"/>
              <w:bottom w:val="single" w:sz="4" w:space="0" w:color="auto"/>
            </w:tcBorders>
          </w:tcPr>
          <w:p w:rsidR="007439BF" w:rsidRDefault="007439BF">
            <w:pPr>
              <w:pStyle w:val="aff3"/>
              <w:jc w:val="center"/>
              <w:rPr>
                <w:sz w:val="19"/>
                <w:szCs w:val="19"/>
              </w:rPr>
            </w:pPr>
            <w:r>
              <w:rPr>
                <w:sz w:val="19"/>
                <w:szCs w:val="19"/>
              </w:rPr>
              <w:t>0,0</w:t>
            </w:r>
          </w:p>
        </w:tc>
      </w:tr>
      <w:tr w:rsidR="007439BF">
        <w:tblPrEx>
          <w:tblCellMar>
            <w:top w:w="0" w:type="dxa"/>
            <w:bottom w:w="0" w:type="dxa"/>
          </w:tblCellMar>
        </w:tblPrEx>
        <w:tc>
          <w:tcPr>
            <w:tcW w:w="679" w:type="dxa"/>
            <w:tcBorders>
              <w:top w:val="single" w:sz="4" w:space="0" w:color="auto"/>
              <w:bottom w:val="single" w:sz="4" w:space="0" w:color="auto"/>
              <w:right w:val="single" w:sz="4" w:space="0" w:color="auto"/>
            </w:tcBorders>
          </w:tcPr>
          <w:p w:rsidR="007439BF" w:rsidRDefault="007439BF">
            <w:pPr>
              <w:pStyle w:val="aff3"/>
              <w:jc w:val="center"/>
              <w:rPr>
                <w:sz w:val="19"/>
                <w:szCs w:val="19"/>
              </w:rPr>
            </w:pPr>
            <w:r>
              <w:rPr>
                <w:sz w:val="19"/>
                <w:szCs w:val="19"/>
              </w:rPr>
              <w:t>1.2.</w:t>
            </w:r>
          </w:p>
        </w:tc>
        <w:tc>
          <w:tcPr>
            <w:tcW w:w="1630" w:type="dxa"/>
            <w:tcBorders>
              <w:top w:val="single" w:sz="4" w:space="0" w:color="auto"/>
              <w:left w:val="single" w:sz="4" w:space="0" w:color="auto"/>
              <w:bottom w:val="single" w:sz="4" w:space="0" w:color="auto"/>
              <w:right w:val="single" w:sz="4" w:space="0" w:color="auto"/>
            </w:tcBorders>
          </w:tcPr>
          <w:p w:rsidR="007439BF" w:rsidRDefault="007439BF">
            <w:pPr>
              <w:pStyle w:val="affd"/>
              <w:rPr>
                <w:sz w:val="19"/>
                <w:szCs w:val="19"/>
              </w:rPr>
            </w:pPr>
            <w:r>
              <w:rPr>
                <w:sz w:val="19"/>
                <w:szCs w:val="19"/>
              </w:rPr>
              <w:t>учебно-производственное оборудование</w:t>
            </w:r>
          </w:p>
        </w:tc>
        <w:tc>
          <w:tcPr>
            <w:tcW w:w="1222"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19"/>
                <w:szCs w:val="19"/>
              </w:rPr>
            </w:pPr>
            <w:r>
              <w:rPr>
                <w:sz w:val="19"/>
                <w:szCs w:val="19"/>
              </w:rPr>
              <w:t>1122,0</w:t>
            </w:r>
          </w:p>
        </w:tc>
        <w:tc>
          <w:tcPr>
            <w:tcW w:w="1222"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19"/>
                <w:szCs w:val="19"/>
              </w:rPr>
            </w:pPr>
            <w:r>
              <w:rPr>
                <w:sz w:val="19"/>
                <w:szCs w:val="19"/>
              </w:rPr>
              <w:t>1122,0</w:t>
            </w:r>
          </w:p>
        </w:tc>
        <w:tc>
          <w:tcPr>
            <w:tcW w:w="1222"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19"/>
                <w:szCs w:val="19"/>
              </w:rPr>
            </w:pPr>
            <w:r>
              <w:rPr>
                <w:sz w:val="19"/>
                <w:szCs w:val="19"/>
              </w:rPr>
              <w:t>11.22.0</w:t>
            </w:r>
          </w:p>
        </w:tc>
        <w:tc>
          <w:tcPr>
            <w:tcW w:w="1222"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19"/>
                <w:szCs w:val="19"/>
              </w:rPr>
            </w:pPr>
            <w:r>
              <w:rPr>
                <w:sz w:val="19"/>
                <w:szCs w:val="19"/>
              </w:rPr>
              <w:t>1122,0</w:t>
            </w:r>
          </w:p>
        </w:tc>
        <w:tc>
          <w:tcPr>
            <w:tcW w:w="1086"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19"/>
                <w:szCs w:val="19"/>
              </w:rPr>
            </w:pPr>
            <w:r>
              <w:rPr>
                <w:sz w:val="19"/>
                <w:szCs w:val="19"/>
              </w:rPr>
              <w:t>0,0</w:t>
            </w:r>
          </w:p>
        </w:tc>
        <w:tc>
          <w:tcPr>
            <w:tcW w:w="1086"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19"/>
                <w:szCs w:val="19"/>
              </w:rPr>
            </w:pPr>
            <w:r>
              <w:rPr>
                <w:sz w:val="19"/>
                <w:szCs w:val="19"/>
              </w:rPr>
              <w:t>0.0</w:t>
            </w:r>
          </w:p>
        </w:tc>
        <w:tc>
          <w:tcPr>
            <w:tcW w:w="1086"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19"/>
                <w:szCs w:val="19"/>
              </w:rPr>
            </w:pPr>
            <w:r>
              <w:rPr>
                <w:sz w:val="19"/>
                <w:szCs w:val="19"/>
              </w:rPr>
              <w:t>0,0</w:t>
            </w:r>
          </w:p>
        </w:tc>
        <w:tc>
          <w:tcPr>
            <w:tcW w:w="1086"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19"/>
                <w:szCs w:val="19"/>
              </w:rPr>
            </w:pPr>
            <w:r>
              <w:rPr>
                <w:sz w:val="19"/>
                <w:szCs w:val="19"/>
              </w:rPr>
              <w:t>0,0</w:t>
            </w:r>
          </w:p>
        </w:tc>
        <w:tc>
          <w:tcPr>
            <w:tcW w:w="951"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19"/>
                <w:szCs w:val="19"/>
              </w:rPr>
            </w:pPr>
            <w:r>
              <w:rPr>
                <w:sz w:val="19"/>
                <w:szCs w:val="19"/>
              </w:rPr>
              <w:t>0,0</w:t>
            </w:r>
          </w:p>
        </w:tc>
        <w:tc>
          <w:tcPr>
            <w:tcW w:w="951"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19"/>
                <w:szCs w:val="19"/>
              </w:rPr>
            </w:pPr>
            <w:r>
              <w:rPr>
                <w:sz w:val="19"/>
                <w:szCs w:val="19"/>
              </w:rPr>
              <w:t>0,0</w:t>
            </w:r>
          </w:p>
        </w:tc>
        <w:tc>
          <w:tcPr>
            <w:tcW w:w="815"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19"/>
                <w:szCs w:val="19"/>
              </w:rPr>
            </w:pPr>
            <w:r>
              <w:rPr>
                <w:sz w:val="19"/>
                <w:szCs w:val="19"/>
              </w:rPr>
              <w:t>0,0</w:t>
            </w:r>
          </w:p>
        </w:tc>
        <w:tc>
          <w:tcPr>
            <w:tcW w:w="951" w:type="dxa"/>
            <w:tcBorders>
              <w:top w:val="single" w:sz="4" w:space="0" w:color="auto"/>
              <w:left w:val="single" w:sz="4" w:space="0" w:color="auto"/>
              <w:bottom w:val="single" w:sz="4" w:space="0" w:color="auto"/>
            </w:tcBorders>
          </w:tcPr>
          <w:p w:rsidR="007439BF" w:rsidRDefault="007439BF">
            <w:pPr>
              <w:pStyle w:val="aff3"/>
              <w:jc w:val="center"/>
              <w:rPr>
                <w:sz w:val="19"/>
                <w:szCs w:val="19"/>
              </w:rPr>
            </w:pPr>
            <w:r>
              <w:rPr>
                <w:sz w:val="19"/>
                <w:szCs w:val="19"/>
              </w:rPr>
              <w:t>0,0</w:t>
            </w:r>
          </w:p>
        </w:tc>
      </w:tr>
      <w:tr w:rsidR="007439BF">
        <w:tblPrEx>
          <w:tblCellMar>
            <w:top w:w="0" w:type="dxa"/>
            <w:bottom w:w="0" w:type="dxa"/>
          </w:tblCellMar>
        </w:tblPrEx>
        <w:tc>
          <w:tcPr>
            <w:tcW w:w="679" w:type="dxa"/>
            <w:tcBorders>
              <w:top w:val="single" w:sz="4" w:space="0" w:color="auto"/>
              <w:bottom w:val="single" w:sz="4" w:space="0" w:color="auto"/>
              <w:right w:val="single" w:sz="4" w:space="0" w:color="auto"/>
            </w:tcBorders>
          </w:tcPr>
          <w:p w:rsidR="007439BF" w:rsidRDefault="007439BF">
            <w:pPr>
              <w:pStyle w:val="aff3"/>
              <w:jc w:val="center"/>
              <w:rPr>
                <w:sz w:val="19"/>
                <w:szCs w:val="19"/>
              </w:rPr>
            </w:pPr>
            <w:r>
              <w:rPr>
                <w:sz w:val="19"/>
                <w:szCs w:val="19"/>
              </w:rPr>
              <w:t>1.3.</w:t>
            </w:r>
          </w:p>
        </w:tc>
        <w:tc>
          <w:tcPr>
            <w:tcW w:w="1630" w:type="dxa"/>
            <w:tcBorders>
              <w:top w:val="single" w:sz="4" w:space="0" w:color="auto"/>
              <w:left w:val="single" w:sz="4" w:space="0" w:color="auto"/>
              <w:bottom w:val="single" w:sz="4" w:space="0" w:color="auto"/>
              <w:right w:val="single" w:sz="4" w:space="0" w:color="auto"/>
            </w:tcBorders>
          </w:tcPr>
          <w:p w:rsidR="007439BF" w:rsidRDefault="007439BF">
            <w:pPr>
              <w:pStyle w:val="affd"/>
              <w:rPr>
                <w:sz w:val="19"/>
                <w:szCs w:val="19"/>
              </w:rPr>
            </w:pPr>
            <w:r>
              <w:rPr>
                <w:sz w:val="19"/>
                <w:szCs w:val="19"/>
              </w:rPr>
              <w:t>спортивное оборудование для общеобразовательных учреждений</w:t>
            </w:r>
          </w:p>
        </w:tc>
        <w:tc>
          <w:tcPr>
            <w:tcW w:w="1222"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19"/>
                <w:szCs w:val="19"/>
              </w:rPr>
            </w:pPr>
            <w:r>
              <w:rPr>
                <w:sz w:val="19"/>
                <w:szCs w:val="19"/>
              </w:rPr>
              <w:t>163157,4</w:t>
            </w:r>
          </w:p>
        </w:tc>
        <w:tc>
          <w:tcPr>
            <w:tcW w:w="1222"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19"/>
                <w:szCs w:val="19"/>
              </w:rPr>
            </w:pPr>
            <w:r>
              <w:rPr>
                <w:sz w:val="19"/>
                <w:szCs w:val="19"/>
              </w:rPr>
              <w:t>163157,4</w:t>
            </w:r>
          </w:p>
        </w:tc>
        <w:tc>
          <w:tcPr>
            <w:tcW w:w="1222"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19"/>
                <w:szCs w:val="19"/>
              </w:rPr>
            </w:pPr>
            <w:r>
              <w:rPr>
                <w:sz w:val="19"/>
                <w:szCs w:val="19"/>
              </w:rPr>
              <w:t>163157,4</w:t>
            </w:r>
          </w:p>
        </w:tc>
        <w:tc>
          <w:tcPr>
            <w:tcW w:w="1222"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19"/>
                <w:szCs w:val="19"/>
              </w:rPr>
            </w:pPr>
            <w:r>
              <w:rPr>
                <w:sz w:val="19"/>
                <w:szCs w:val="19"/>
              </w:rPr>
              <w:t>163157,4</w:t>
            </w:r>
          </w:p>
        </w:tc>
        <w:tc>
          <w:tcPr>
            <w:tcW w:w="1086"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19"/>
                <w:szCs w:val="19"/>
              </w:rPr>
            </w:pPr>
            <w:r>
              <w:rPr>
                <w:sz w:val="19"/>
                <w:szCs w:val="19"/>
              </w:rPr>
              <w:t>0,0</w:t>
            </w:r>
          </w:p>
        </w:tc>
        <w:tc>
          <w:tcPr>
            <w:tcW w:w="1086"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19"/>
                <w:szCs w:val="19"/>
              </w:rPr>
            </w:pPr>
            <w:r>
              <w:rPr>
                <w:sz w:val="19"/>
                <w:szCs w:val="19"/>
              </w:rPr>
              <w:t>0,0</w:t>
            </w:r>
          </w:p>
        </w:tc>
        <w:tc>
          <w:tcPr>
            <w:tcW w:w="1086"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19"/>
                <w:szCs w:val="19"/>
              </w:rPr>
            </w:pPr>
            <w:r>
              <w:rPr>
                <w:sz w:val="19"/>
                <w:szCs w:val="19"/>
              </w:rPr>
              <w:t>0,0</w:t>
            </w:r>
          </w:p>
        </w:tc>
        <w:tc>
          <w:tcPr>
            <w:tcW w:w="1086"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19"/>
                <w:szCs w:val="19"/>
              </w:rPr>
            </w:pPr>
            <w:r>
              <w:rPr>
                <w:sz w:val="19"/>
                <w:szCs w:val="19"/>
              </w:rPr>
              <w:t>0,0</w:t>
            </w:r>
          </w:p>
        </w:tc>
        <w:tc>
          <w:tcPr>
            <w:tcW w:w="951"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19"/>
                <w:szCs w:val="19"/>
              </w:rPr>
            </w:pPr>
            <w:r>
              <w:rPr>
                <w:sz w:val="19"/>
                <w:szCs w:val="19"/>
              </w:rPr>
              <w:t>0,0</w:t>
            </w:r>
          </w:p>
        </w:tc>
        <w:tc>
          <w:tcPr>
            <w:tcW w:w="951"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19"/>
                <w:szCs w:val="19"/>
              </w:rPr>
            </w:pPr>
            <w:r>
              <w:rPr>
                <w:sz w:val="19"/>
                <w:szCs w:val="19"/>
              </w:rPr>
              <w:t>0,0</w:t>
            </w:r>
          </w:p>
        </w:tc>
        <w:tc>
          <w:tcPr>
            <w:tcW w:w="815"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19"/>
                <w:szCs w:val="19"/>
              </w:rPr>
            </w:pPr>
            <w:r>
              <w:rPr>
                <w:sz w:val="19"/>
                <w:szCs w:val="19"/>
              </w:rPr>
              <w:t>0,0</w:t>
            </w:r>
          </w:p>
        </w:tc>
        <w:tc>
          <w:tcPr>
            <w:tcW w:w="951" w:type="dxa"/>
            <w:vMerge w:val="restart"/>
            <w:tcBorders>
              <w:top w:val="single" w:sz="4" w:space="0" w:color="auto"/>
              <w:left w:val="single" w:sz="4" w:space="0" w:color="auto"/>
              <w:bottom w:val="single" w:sz="4" w:space="0" w:color="auto"/>
            </w:tcBorders>
          </w:tcPr>
          <w:p w:rsidR="007439BF" w:rsidRDefault="007439BF">
            <w:pPr>
              <w:pStyle w:val="aff3"/>
              <w:jc w:val="center"/>
              <w:rPr>
                <w:sz w:val="19"/>
                <w:szCs w:val="19"/>
              </w:rPr>
            </w:pPr>
            <w:r>
              <w:rPr>
                <w:sz w:val="19"/>
                <w:szCs w:val="19"/>
              </w:rPr>
              <w:t>0,0</w:t>
            </w:r>
          </w:p>
        </w:tc>
      </w:tr>
      <w:tr w:rsidR="007439BF">
        <w:tblPrEx>
          <w:tblCellMar>
            <w:top w:w="0" w:type="dxa"/>
            <w:bottom w:w="0" w:type="dxa"/>
          </w:tblCellMar>
        </w:tblPrEx>
        <w:tc>
          <w:tcPr>
            <w:tcW w:w="679" w:type="dxa"/>
            <w:vMerge w:val="restart"/>
            <w:tcBorders>
              <w:top w:val="single" w:sz="4" w:space="0" w:color="auto"/>
              <w:bottom w:val="single" w:sz="4" w:space="0" w:color="auto"/>
              <w:right w:val="single" w:sz="4" w:space="0" w:color="auto"/>
            </w:tcBorders>
          </w:tcPr>
          <w:p w:rsidR="007439BF" w:rsidRDefault="007439BF">
            <w:pPr>
              <w:pStyle w:val="aff3"/>
              <w:jc w:val="center"/>
              <w:rPr>
                <w:sz w:val="19"/>
                <w:szCs w:val="19"/>
              </w:rPr>
            </w:pPr>
            <w:r>
              <w:rPr>
                <w:sz w:val="19"/>
                <w:szCs w:val="19"/>
              </w:rPr>
              <w:t>1.4.</w:t>
            </w:r>
          </w:p>
        </w:tc>
        <w:tc>
          <w:tcPr>
            <w:tcW w:w="1630" w:type="dxa"/>
            <w:tcBorders>
              <w:top w:val="single" w:sz="4" w:space="0" w:color="auto"/>
              <w:left w:val="single" w:sz="4" w:space="0" w:color="auto"/>
              <w:bottom w:val="single" w:sz="4" w:space="0" w:color="auto"/>
              <w:right w:val="single" w:sz="4" w:space="0" w:color="auto"/>
            </w:tcBorders>
          </w:tcPr>
          <w:p w:rsidR="007439BF" w:rsidRDefault="007439BF">
            <w:pPr>
              <w:pStyle w:val="affd"/>
              <w:rPr>
                <w:sz w:val="19"/>
                <w:szCs w:val="19"/>
              </w:rPr>
            </w:pPr>
            <w:r>
              <w:rPr>
                <w:sz w:val="19"/>
                <w:szCs w:val="19"/>
              </w:rPr>
              <w:t>спортивный инвентарь для общеобразовательных учреждений</w:t>
            </w:r>
          </w:p>
        </w:tc>
        <w:tc>
          <w:tcPr>
            <w:tcW w:w="1222"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19"/>
                <w:szCs w:val="19"/>
              </w:rPr>
            </w:pPr>
            <w:r>
              <w:rPr>
                <w:sz w:val="19"/>
                <w:szCs w:val="19"/>
              </w:rPr>
              <w:t>80588,4</w:t>
            </w:r>
          </w:p>
        </w:tc>
        <w:tc>
          <w:tcPr>
            <w:tcW w:w="1222"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19"/>
                <w:szCs w:val="19"/>
              </w:rPr>
            </w:pPr>
            <w:r>
              <w:rPr>
                <w:sz w:val="19"/>
                <w:szCs w:val="19"/>
              </w:rPr>
              <w:t>80588,4</w:t>
            </w:r>
          </w:p>
        </w:tc>
        <w:tc>
          <w:tcPr>
            <w:tcW w:w="1222"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19"/>
                <w:szCs w:val="19"/>
              </w:rPr>
            </w:pPr>
            <w:r>
              <w:rPr>
                <w:sz w:val="19"/>
                <w:szCs w:val="19"/>
              </w:rPr>
              <w:t>80588,4</w:t>
            </w:r>
          </w:p>
        </w:tc>
        <w:tc>
          <w:tcPr>
            <w:tcW w:w="1222"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19"/>
                <w:szCs w:val="19"/>
              </w:rPr>
            </w:pPr>
            <w:r>
              <w:rPr>
                <w:sz w:val="19"/>
                <w:szCs w:val="19"/>
              </w:rPr>
              <w:t>80588,4</w:t>
            </w:r>
          </w:p>
        </w:tc>
        <w:tc>
          <w:tcPr>
            <w:tcW w:w="1086"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19"/>
                <w:szCs w:val="19"/>
              </w:rPr>
            </w:pPr>
            <w:r>
              <w:rPr>
                <w:sz w:val="19"/>
                <w:szCs w:val="19"/>
              </w:rPr>
              <w:t>0,0</w:t>
            </w:r>
          </w:p>
        </w:tc>
        <w:tc>
          <w:tcPr>
            <w:tcW w:w="1086"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19"/>
                <w:szCs w:val="19"/>
              </w:rPr>
            </w:pPr>
            <w:r>
              <w:rPr>
                <w:sz w:val="19"/>
                <w:szCs w:val="19"/>
              </w:rPr>
              <w:t>0,0</w:t>
            </w:r>
          </w:p>
        </w:tc>
        <w:tc>
          <w:tcPr>
            <w:tcW w:w="1086"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19"/>
                <w:szCs w:val="19"/>
              </w:rPr>
            </w:pPr>
            <w:r>
              <w:rPr>
                <w:sz w:val="19"/>
                <w:szCs w:val="19"/>
              </w:rPr>
              <w:t>0,0</w:t>
            </w:r>
          </w:p>
        </w:tc>
        <w:tc>
          <w:tcPr>
            <w:tcW w:w="1086"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19"/>
                <w:szCs w:val="19"/>
              </w:rPr>
            </w:pPr>
            <w:r>
              <w:rPr>
                <w:sz w:val="19"/>
                <w:szCs w:val="19"/>
              </w:rPr>
              <w:t>0,0</w:t>
            </w:r>
          </w:p>
        </w:tc>
        <w:tc>
          <w:tcPr>
            <w:tcW w:w="951"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19"/>
                <w:szCs w:val="19"/>
              </w:rPr>
            </w:pPr>
            <w:r>
              <w:rPr>
                <w:sz w:val="19"/>
                <w:szCs w:val="19"/>
              </w:rPr>
              <w:t>0,0</w:t>
            </w:r>
          </w:p>
        </w:tc>
        <w:tc>
          <w:tcPr>
            <w:tcW w:w="951"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19"/>
                <w:szCs w:val="19"/>
              </w:rPr>
            </w:pPr>
            <w:r>
              <w:rPr>
                <w:sz w:val="19"/>
                <w:szCs w:val="19"/>
              </w:rPr>
              <w:t>0,0</w:t>
            </w:r>
          </w:p>
        </w:tc>
        <w:tc>
          <w:tcPr>
            <w:tcW w:w="815"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19"/>
                <w:szCs w:val="19"/>
              </w:rPr>
            </w:pPr>
            <w:r>
              <w:rPr>
                <w:sz w:val="19"/>
                <w:szCs w:val="19"/>
              </w:rPr>
              <w:t>0,0</w:t>
            </w:r>
          </w:p>
        </w:tc>
        <w:tc>
          <w:tcPr>
            <w:tcW w:w="951" w:type="dxa"/>
            <w:tcBorders>
              <w:top w:val="single" w:sz="4" w:space="0" w:color="auto"/>
              <w:left w:val="single" w:sz="4" w:space="0" w:color="auto"/>
              <w:bottom w:val="single" w:sz="4" w:space="0" w:color="auto"/>
            </w:tcBorders>
          </w:tcPr>
          <w:p w:rsidR="007439BF" w:rsidRDefault="007439BF">
            <w:pPr>
              <w:pStyle w:val="aff3"/>
              <w:jc w:val="center"/>
              <w:rPr>
                <w:sz w:val="19"/>
                <w:szCs w:val="19"/>
              </w:rPr>
            </w:pPr>
            <w:r>
              <w:rPr>
                <w:sz w:val="19"/>
                <w:szCs w:val="19"/>
              </w:rPr>
              <w:t>0,0</w:t>
            </w:r>
          </w:p>
        </w:tc>
      </w:tr>
      <w:tr w:rsidR="007439BF">
        <w:tblPrEx>
          <w:tblCellMar>
            <w:top w:w="0" w:type="dxa"/>
            <w:bottom w:w="0" w:type="dxa"/>
          </w:tblCellMar>
        </w:tblPrEx>
        <w:tc>
          <w:tcPr>
            <w:tcW w:w="679" w:type="dxa"/>
            <w:vMerge w:val="restart"/>
            <w:tcBorders>
              <w:top w:val="single" w:sz="4" w:space="0" w:color="auto"/>
              <w:bottom w:val="single" w:sz="4" w:space="0" w:color="auto"/>
              <w:right w:val="single" w:sz="4" w:space="0" w:color="auto"/>
            </w:tcBorders>
          </w:tcPr>
          <w:p w:rsidR="007439BF" w:rsidRDefault="007439BF">
            <w:pPr>
              <w:pStyle w:val="aff3"/>
              <w:jc w:val="center"/>
              <w:rPr>
                <w:sz w:val="19"/>
                <w:szCs w:val="19"/>
              </w:rPr>
            </w:pPr>
            <w:r>
              <w:rPr>
                <w:sz w:val="19"/>
                <w:szCs w:val="19"/>
              </w:rPr>
              <w:t>1.5.</w:t>
            </w:r>
          </w:p>
        </w:tc>
        <w:tc>
          <w:tcPr>
            <w:tcW w:w="1630" w:type="dxa"/>
            <w:tcBorders>
              <w:top w:val="single" w:sz="4" w:space="0" w:color="auto"/>
              <w:left w:val="single" w:sz="4" w:space="0" w:color="auto"/>
              <w:bottom w:val="single" w:sz="4" w:space="0" w:color="auto"/>
              <w:right w:val="single" w:sz="4" w:space="0" w:color="auto"/>
            </w:tcBorders>
          </w:tcPr>
          <w:p w:rsidR="007439BF" w:rsidRDefault="007439BF">
            <w:pPr>
              <w:pStyle w:val="affd"/>
              <w:rPr>
                <w:sz w:val="19"/>
                <w:szCs w:val="19"/>
              </w:rPr>
            </w:pPr>
            <w:r>
              <w:rPr>
                <w:sz w:val="19"/>
                <w:szCs w:val="19"/>
              </w:rPr>
              <w:t>компьютерное оборудование</w:t>
            </w:r>
          </w:p>
        </w:tc>
        <w:tc>
          <w:tcPr>
            <w:tcW w:w="1222"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19"/>
                <w:szCs w:val="19"/>
              </w:rPr>
            </w:pPr>
            <w:r>
              <w:rPr>
                <w:sz w:val="19"/>
                <w:szCs w:val="19"/>
              </w:rPr>
              <w:t>702534,1</w:t>
            </w:r>
          </w:p>
        </w:tc>
        <w:tc>
          <w:tcPr>
            <w:tcW w:w="1222"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19"/>
                <w:szCs w:val="19"/>
              </w:rPr>
            </w:pPr>
            <w:r>
              <w:rPr>
                <w:sz w:val="19"/>
                <w:szCs w:val="19"/>
              </w:rPr>
              <w:t>702534,1</w:t>
            </w:r>
          </w:p>
        </w:tc>
        <w:tc>
          <w:tcPr>
            <w:tcW w:w="1222"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19"/>
                <w:szCs w:val="19"/>
              </w:rPr>
            </w:pPr>
            <w:r>
              <w:rPr>
                <w:sz w:val="19"/>
                <w:szCs w:val="19"/>
              </w:rPr>
              <w:t>696934,1</w:t>
            </w:r>
          </w:p>
        </w:tc>
        <w:tc>
          <w:tcPr>
            <w:tcW w:w="1222"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19"/>
                <w:szCs w:val="19"/>
              </w:rPr>
            </w:pPr>
            <w:r>
              <w:rPr>
                <w:sz w:val="19"/>
                <w:szCs w:val="19"/>
              </w:rPr>
              <w:t>696934,1</w:t>
            </w:r>
          </w:p>
        </w:tc>
        <w:tc>
          <w:tcPr>
            <w:tcW w:w="1086"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19"/>
                <w:szCs w:val="19"/>
              </w:rPr>
            </w:pPr>
            <w:r>
              <w:rPr>
                <w:sz w:val="19"/>
                <w:szCs w:val="19"/>
              </w:rPr>
              <w:t>5600,0</w:t>
            </w:r>
          </w:p>
        </w:tc>
        <w:tc>
          <w:tcPr>
            <w:tcW w:w="1086"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19"/>
                <w:szCs w:val="19"/>
              </w:rPr>
            </w:pPr>
            <w:r>
              <w:rPr>
                <w:sz w:val="19"/>
                <w:szCs w:val="19"/>
              </w:rPr>
              <w:t>5600,0</w:t>
            </w:r>
          </w:p>
        </w:tc>
        <w:tc>
          <w:tcPr>
            <w:tcW w:w="1086"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19"/>
                <w:szCs w:val="19"/>
              </w:rPr>
            </w:pPr>
            <w:r>
              <w:rPr>
                <w:sz w:val="19"/>
                <w:szCs w:val="19"/>
              </w:rPr>
              <w:t>5600,0</w:t>
            </w:r>
          </w:p>
        </w:tc>
        <w:tc>
          <w:tcPr>
            <w:tcW w:w="1086"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19"/>
                <w:szCs w:val="19"/>
              </w:rPr>
            </w:pPr>
            <w:r>
              <w:rPr>
                <w:sz w:val="19"/>
                <w:szCs w:val="19"/>
              </w:rPr>
              <w:t>5600,0</w:t>
            </w:r>
          </w:p>
        </w:tc>
        <w:tc>
          <w:tcPr>
            <w:tcW w:w="951"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19"/>
                <w:szCs w:val="19"/>
              </w:rPr>
            </w:pPr>
            <w:r>
              <w:rPr>
                <w:sz w:val="19"/>
                <w:szCs w:val="19"/>
              </w:rPr>
              <w:t>0,0</w:t>
            </w:r>
          </w:p>
        </w:tc>
        <w:tc>
          <w:tcPr>
            <w:tcW w:w="951"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19"/>
                <w:szCs w:val="19"/>
              </w:rPr>
            </w:pPr>
            <w:r>
              <w:rPr>
                <w:sz w:val="19"/>
                <w:szCs w:val="19"/>
              </w:rPr>
              <w:t>0,0</w:t>
            </w:r>
          </w:p>
        </w:tc>
        <w:tc>
          <w:tcPr>
            <w:tcW w:w="815"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19"/>
                <w:szCs w:val="19"/>
              </w:rPr>
            </w:pPr>
            <w:r>
              <w:rPr>
                <w:sz w:val="19"/>
                <w:szCs w:val="19"/>
              </w:rPr>
              <w:t>0,0</w:t>
            </w:r>
          </w:p>
        </w:tc>
        <w:tc>
          <w:tcPr>
            <w:tcW w:w="951" w:type="dxa"/>
            <w:tcBorders>
              <w:top w:val="single" w:sz="4" w:space="0" w:color="auto"/>
              <w:left w:val="single" w:sz="4" w:space="0" w:color="auto"/>
              <w:bottom w:val="single" w:sz="4" w:space="0" w:color="auto"/>
            </w:tcBorders>
          </w:tcPr>
          <w:p w:rsidR="007439BF" w:rsidRDefault="007439BF">
            <w:pPr>
              <w:pStyle w:val="aff3"/>
              <w:jc w:val="center"/>
              <w:rPr>
                <w:sz w:val="19"/>
                <w:szCs w:val="19"/>
              </w:rPr>
            </w:pPr>
            <w:r>
              <w:rPr>
                <w:sz w:val="19"/>
                <w:szCs w:val="19"/>
              </w:rPr>
              <w:t>0,0</w:t>
            </w:r>
          </w:p>
        </w:tc>
      </w:tr>
      <w:tr w:rsidR="007439BF">
        <w:tblPrEx>
          <w:tblCellMar>
            <w:top w:w="0" w:type="dxa"/>
            <w:bottom w:w="0" w:type="dxa"/>
          </w:tblCellMar>
        </w:tblPrEx>
        <w:tc>
          <w:tcPr>
            <w:tcW w:w="679" w:type="dxa"/>
            <w:tcBorders>
              <w:top w:val="single" w:sz="4" w:space="0" w:color="auto"/>
              <w:bottom w:val="single" w:sz="4" w:space="0" w:color="auto"/>
              <w:right w:val="single" w:sz="4" w:space="0" w:color="auto"/>
            </w:tcBorders>
          </w:tcPr>
          <w:p w:rsidR="007439BF" w:rsidRDefault="007439BF">
            <w:pPr>
              <w:pStyle w:val="aff3"/>
              <w:jc w:val="center"/>
              <w:rPr>
                <w:sz w:val="19"/>
                <w:szCs w:val="19"/>
              </w:rPr>
            </w:pPr>
            <w:r>
              <w:rPr>
                <w:sz w:val="19"/>
                <w:szCs w:val="19"/>
              </w:rPr>
              <w:lastRenderedPageBreak/>
              <w:t>1.6.</w:t>
            </w:r>
          </w:p>
        </w:tc>
        <w:tc>
          <w:tcPr>
            <w:tcW w:w="1630" w:type="dxa"/>
            <w:tcBorders>
              <w:top w:val="single" w:sz="4" w:space="0" w:color="auto"/>
              <w:left w:val="single" w:sz="4" w:space="0" w:color="auto"/>
              <w:bottom w:val="single" w:sz="4" w:space="0" w:color="auto"/>
              <w:right w:val="single" w:sz="4" w:space="0" w:color="auto"/>
            </w:tcBorders>
          </w:tcPr>
          <w:p w:rsidR="007439BF" w:rsidRDefault="007439BF">
            <w:pPr>
              <w:pStyle w:val="affd"/>
              <w:rPr>
                <w:sz w:val="19"/>
                <w:szCs w:val="19"/>
              </w:rPr>
            </w:pPr>
            <w:r>
              <w:rPr>
                <w:sz w:val="19"/>
                <w:szCs w:val="19"/>
              </w:rPr>
              <w:t>оборудование для организации медицинского обслуживания обучающихся</w:t>
            </w:r>
          </w:p>
        </w:tc>
        <w:tc>
          <w:tcPr>
            <w:tcW w:w="1222"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19"/>
                <w:szCs w:val="19"/>
              </w:rPr>
            </w:pPr>
            <w:r>
              <w:rPr>
                <w:sz w:val="19"/>
                <w:szCs w:val="19"/>
              </w:rPr>
              <w:t>752,6</w:t>
            </w:r>
          </w:p>
        </w:tc>
        <w:tc>
          <w:tcPr>
            <w:tcW w:w="1222"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19"/>
                <w:szCs w:val="19"/>
              </w:rPr>
            </w:pPr>
            <w:r>
              <w:rPr>
                <w:sz w:val="19"/>
                <w:szCs w:val="19"/>
              </w:rPr>
              <w:t>752,6</w:t>
            </w:r>
          </w:p>
        </w:tc>
        <w:tc>
          <w:tcPr>
            <w:tcW w:w="1222"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19"/>
                <w:szCs w:val="19"/>
              </w:rPr>
            </w:pPr>
            <w:r>
              <w:rPr>
                <w:sz w:val="19"/>
                <w:szCs w:val="19"/>
              </w:rPr>
              <w:t>752,6</w:t>
            </w:r>
          </w:p>
        </w:tc>
        <w:tc>
          <w:tcPr>
            <w:tcW w:w="1222"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19"/>
                <w:szCs w:val="19"/>
              </w:rPr>
            </w:pPr>
            <w:r>
              <w:rPr>
                <w:sz w:val="19"/>
                <w:szCs w:val="19"/>
              </w:rPr>
              <w:t>752,6</w:t>
            </w:r>
          </w:p>
        </w:tc>
        <w:tc>
          <w:tcPr>
            <w:tcW w:w="1086"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19"/>
                <w:szCs w:val="19"/>
              </w:rPr>
            </w:pPr>
            <w:r>
              <w:rPr>
                <w:sz w:val="19"/>
                <w:szCs w:val="19"/>
              </w:rPr>
              <w:t>0,0</w:t>
            </w:r>
          </w:p>
        </w:tc>
        <w:tc>
          <w:tcPr>
            <w:tcW w:w="1086"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19"/>
                <w:szCs w:val="19"/>
              </w:rPr>
            </w:pPr>
            <w:r>
              <w:rPr>
                <w:sz w:val="19"/>
                <w:szCs w:val="19"/>
              </w:rPr>
              <w:t>0.0</w:t>
            </w:r>
          </w:p>
        </w:tc>
        <w:tc>
          <w:tcPr>
            <w:tcW w:w="1086"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19"/>
                <w:szCs w:val="19"/>
              </w:rPr>
            </w:pPr>
            <w:r>
              <w:rPr>
                <w:sz w:val="19"/>
                <w:szCs w:val="19"/>
              </w:rPr>
              <w:t>0,0</w:t>
            </w:r>
          </w:p>
        </w:tc>
        <w:tc>
          <w:tcPr>
            <w:tcW w:w="1086"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19"/>
                <w:szCs w:val="19"/>
              </w:rPr>
            </w:pPr>
            <w:r>
              <w:rPr>
                <w:sz w:val="19"/>
                <w:szCs w:val="19"/>
              </w:rPr>
              <w:t>0,0</w:t>
            </w:r>
          </w:p>
        </w:tc>
        <w:tc>
          <w:tcPr>
            <w:tcW w:w="951"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19"/>
                <w:szCs w:val="19"/>
              </w:rPr>
            </w:pPr>
            <w:r>
              <w:rPr>
                <w:sz w:val="19"/>
                <w:szCs w:val="19"/>
              </w:rPr>
              <w:t>0,0</w:t>
            </w:r>
          </w:p>
        </w:tc>
        <w:tc>
          <w:tcPr>
            <w:tcW w:w="951"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19"/>
                <w:szCs w:val="19"/>
              </w:rPr>
            </w:pPr>
            <w:r>
              <w:rPr>
                <w:sz w:val="19"/>
                <w:szCs w:val="19"/>
              </w:rPr>
              <w:t>0,0</w:t>
            </w:r>
          </w:p>
        </w:tc>
        <w:tc>
          <w:tcPr>
            <w:tcW w:w="815"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19"/>
                <w:szCs w:val="19"/>
              </w:rPr>
            </w:pPr>
            <w:r>
              <w:rPr>
                <w:sz w:val="19"/>
                <w:szCs w:val="19"/>
              </w:rPr>
              <w:t>0,0</w:t>
            </w:r>
          </w:p>
        </w:tc>
        <w:tc>
          <w:tcPr>
            <w:tcW w:w="951" w:type="dxa"/>
            <w:tcBorders>
              <w:top w:val="single" w:sz="4" w:space="0" w:color="auto"/>
              <w:left w:val="single" w:sz="4" w:space="0" w:color="auto"/>
              <w:bottom w:val="single" w:sz="4" w:space="0" w:color="auto"/>
            </w:tcBorders>
          </w:tcPr>
          <w:p w:rsidR="007439BF" w:rsidRDefault="007439BF">
            <w:pPr>
              <w:pStyle w:val="aff3"/>
              <w:jc w:val="center"/>
              <w:rPr>
                <w:sz w:val="19"/>
                <w:szCs w:val="19"/>
              </w:rPr>
            </w:pPr>
            <w:r>
              <w:rPr>
                <w:sz w:val="19"/>
                <w:szCs w:val="19"/>
              </w:rPr>
              <w:t>0,0</w:t>
            </w:r>
          </w:p>
        </w:tc>
      </w:tr>
      <w:tr w:rsidR="007439BF">
        <w:tblPrEx>
          <w:tblCellMar>
            <w:top w:w="0" w:type="dxa"/>
            <w:bottom w:w="0" w:type="dxa"/>
          </w:tblCellMar>
        </w:tblPrEx>
        <w:tc>
          <w:tcPr>
            <w:tcW w:w="679" w:type="dxa"/>
            <w:tcBorders>
              <w:top w:val="single" w:sz="4" w:space="0" w:color="auto"/>
              <w:bottom w:val="single" w:sz="4" w:space="0" w:color="auto"/>
              <w:right w:val="single" w:sz="4" w:space="0" w:color="auto"/>
            </w:tcBorders>
          </w:tcPr>
          <w:p w:rsidR="007439BF" w:rsidRDefault="007439BF">
            <w:pPr>
              <w:pStyle w:val="aff3"/>
              <w:jc w:val="center"/>
              <w:rPr>
                <w:sz w:val="19"/>
                <w:szCs w:val="19"/>
              </w:rPr>
            </w:pPr>
            <w:r>
              <w:rPr>
                <w:sz w:val="19"/>
                <w:szCs w:val="19"/>
              </w:rPr>
              <w:t>1.7.</w:t>
            </w:r>
          </w:p>
        </w:tc>
        <w:tc>
          <w:tcPr>
            <w:tcW w:w="1630" w:type="dxa"/>
            <w:tcBorders>
              <w:top w:val="single" w:sz="4" w:space="0" w:color="auto"/>
              <w:left w:val="single" w:sz="4" w:space="0" w:color="auto"/>
              <w:bottom w:val="single" w:sz="4" w:space="0" w:color="auto"/>
              <w:right w:val="single" w:sz="4" w:space="0" w:color="auto"/>
            </w:tcBorders>
          </w:tcPr>
          <w:p w:rsidR="007439BF" w:rsidRDefault="007439BF">
            <w:pPr>
              <w:pStyle w:val="affd"/>
              <w:rPr>
                <w:sz w:val="19"/>
                <w:szCs w:val="19"/>
              </w:rPr>
            </w:pPr>
            <w:r>
              <w:rPr>
                <w:sz w:val="19"/>
                <w:szCs w:val="19"/>
              </w:rPr>
              <w:t>оборудование для школьных столовых</w:t>
            </w:r>
          </w:p>
        </w:tc>
        <w:tc>
          <w:tcPr>
            <w:tcW w:w="1222"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19"/>
                <w:szCs w:val="19"/>
              </w:rPr>
            </w:pPr>
            <w:r>
              <w:rPr>
                <w:sz w:val="19"/>
                <w:szCs w:val="19"/>
              </w:rPr>
              <w:t>293733.2</w:t>
            </w:r>
          </w:p>
        </w:tc>
        <w:tc>
          <w:tcPr>
            <w:tcW w:w="1222"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19"/>
                <w:szCs w:val="19"/>
              </w:rPr>
            </w:pPr>
            <w:r>
              <w:rPr>
                <w:sz w:val="19"/>
                <w:szCs w:val="19"/>
              </w:rPr>
              <w:t>210268,0</w:t>
            </w:r>
          </w:p>
        </w:tc>
        <w:tc>
          <w:tcPr>
            <w:tcW w:w="1222"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19"/>
                <w:szCs w:val="19"/>
              </w:rPr>
            </w:pPr>
            <w:r>
              <w:rPr>
                <w:sz w:val="19"/>
                <w:szCs w:val="19"/>
              </w:rPr>
              <w:t>293733,2</w:t>
            </w:r>
          </w:p>
        </w:tc>
        <w:tc>
          <w:tcPr>
            <w:tcW w:w="1222"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19"/>
                <w:szCs w:val="19"/>
              </w:rPr>
            </w:pPr>
            <w:r>
              <w:rPr>
                <w:sz w:val="19"/>
                <w:szCs w:val="19"/>
              </w:rPr>
              <w:t>210268,0</w:t>
            </w:r>
          </w:p>
        </w:tc>
        <w:tc>
          <w:tcPr>
            <w:tcW w:w="1086"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19"/>
                <w:szCs w:val="19"/>
              </w:rPr>
            </w:pPr>
            <w:r>
              <w:rPr>
                <w:sz w:val="19"/>
                <w:szCs w:val="19"/>
              </w:rPr>
              <w:t>0,0</w:t>
            </w:r>
          </w:p>
        </w:tc>
        <w:tc>
          <w:tcPr>
            <w:tcW w:w="1086"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19"/>
                <w:szCs w:val="19"/>
              </w:rPr>
            </w:pPr>
            <w:r>
              <w:rPr>
                <w:sz w:val="19"/>
                <w:szCs w:val="19"/>
              </w:rPr>
              <w:t>0,0</w:t>
            </w:r>
          </w:p>
        </w:tc>
        <w:tc>
          <w:tcPr>
            <w:tcW w:w="1086"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19"/>
                <w:szCs w:val="19"/>
              </w:rPr>
            </w:pPr>
            <w:r>
              <w:rPr>
                <w:sz w:val="19"/>
                <w:szCs w:val="19"/>
              </w:rPr>
              <w:t>0,0</w:t>
            </w:r>
          </w:p>
        </w:tc>
        <w:tc>
          <w:tcPr>
            <w:tcW w:w="1086"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19"/>
                <w:szCs w:val="19"/>
              </w:rPr>
            </w:pPr>
            <w:r>
              <w:rPr>
                <w:sz w:val="19"/>
                <w:szCs w:val="19"/>
              </w:rPr>
              <w:t>0,0</w:t>
            </w:r>
          </w:p>
        </w:tc>
        <w:tc>
          <w:tcPr>
            <w:tcW w:w="951"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19"/>
                <w:szCs w:val="19"/>
              </w:rPr>
            </w:pPr>
            <w:r>
              <w:rPr>
                <w:sz w:val="19"/>
                <w:szCs w:val="19"/>
              </w:rPr>
              <w:t>0.0</w:t>
            </w:r>
          </w:p>
        </w:tc>
        <w:tc>
          <w:tcPr>
            <w:tcW w:w="951"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19"/>
                <w:szCs w:val="19"/>
              </w:rPr>
            </w:pPr>
            <w:r>
              <w:rPr>
                <w:sz w:val="19"/>
                <w:szCs w:val="19"/>
              </w:rPr>
              <w:t>0,0</w:t>
            </w:r>
          </w:p>
        </w:tc>
        <w:tc>
          <w:tcPr>
            <w:tcW w:w="815"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19"/>
                <w:szCs w:val="19"/>
              </w:rPr>
            </w:pPr>
            <w:r>
              <w:rPr>
                <w:sz w:val="19"/>
                <w:szCs w:val="19"/>
              </w:rPr>
              <w:t>0,0</w:t>
            </w:r>
          </w:p>
        </w:tc>
        <w:tc>
          <w:tcPr>
            <w:tcW w:w="951" w:type="dxa"/>
            <w:tcBorders>
              <w:top w:val="single" w:sz="4" w:space="0" w:color="auto"/>
              <w:left w:val="single" w:sz="4" w:space="0" w:color="auto"/>
              <w:bottom w:val="single" w:sz="4" w:space="0" w:color="auto"/>
            </w:tcBorders>
          </w:tcPr>
          <w:p w:rsidR="007439BF" w:rsidRDefault="007439BF">
            <w:pPr>
              <w:pStyle w:val="aff3"/>
              <w:jc w:val="center"/>
              <w:rPr>
                <w:sz w:val="19"/>
                <w:szCs w:val="19"/>
              </w:rPr>
            </w:pPr>
            <w:r>
              <w:rPr>
                <w:sz w:val="19"/>
                <w:szCs w:val="19"/>
              </w:rPr>
              <w:t>0,0</w:t>
            </w:r>
          </w:p>
        </w:tc>
      </w:tr>
      <w:tr w:rsidR="007439BF">
        <w:tblPrEx>
          <w:tblCellMar>
            <w:top w:w="0" w:type="dxa"/>
            <w:bottom w:w="0" w:type="dxa"/>
          </w:tblCellMar>
        </w:tblPrEx>
        <w:tc>
          <w:tcPr>
            <w:tcW w:w="679" w:type="dxa"/>
            <w:tcBorders>
              <w:top w:val="single" w:sz="4" w:space="0" w:color="auto"/>
              <w:bottom w:val="single" w:sz="4" w:space="0" w:color="auto"/>
              <w:right w:val="single" w:sz="4" w:space="0" w:color="auto"/>
            </w:tcBorders>
          </w:tcPr>
          <w:p w:rsidR="007439BF" w:rsidRDefault="007439BF">
            <w:pPr>
              <w:pStyle w:val="aff3"/>
              <w:jc w:val="center"/>
              <w:rPr>
                <w:sz w:val="19"/>
                <w:szCs w:val="19"/>
              </w:rPr>
            </w:pPr>
            <w:r>
              <w:rPr>
                <w:sz w:val="19"/>
                <w:szCs w:val="19"/>
              </w:rPr>
              <w:t>1.8.</w:t>
            </w:r>
          </w:p>
        </w:tc>
        <w:tc>
          <w:tcPr>
            <w:tcW w:w="1630" w:type="dxa"/>
            <w:tcBorders>
              <w:top w:val="single" w:sz="4" w:space="0" w:color="auto"/>
              <w:left w:val="single" w:sz="4" w:space="0" w:color="auto"/>
              <w:bottom w:val="single" w:sz="4" w:space="0" w:color="auto"/>
              <w:right w:val="single" w:sz="4" w:space="0" w:color="auto"/>
            </w:tcBorders>
          </w:tcPr>
          <w:p w:rsidR="007439BF" w:rsidRDefault="007439BF">
            <w:pPr>
              <w:pStyle w:val="affd"/>
              <w:rPr>
                <w:sz w:val="19"/>
                <w:szCs w:val="19"/>
              </w:rPr>
            </w:pPr>
            <w:r>
              <w:rPr>
                <w:sz w:val="19"/>
                <w:szCs w:val="19"/>
              </w:rPr>
              <w:t>оборудование для проведения государственной (итоговой) аттестации обучающихся</w:t>
            </w:r>
          </w:p>
        </w:tc>
        <w:tc>
          <w:tcPr>
            <w:tcW w:w="1222"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19"/>
                <w:szCs w:val="19"/>
              </w:rPr>
            </w:pPr>
            <w:r>
              <w:rPr>
                <w:sz w:val="19"/>
                <w:szCs w:val="19"/>
              </w:rPr>
              <w:t>0,0</w:t>
            </w:r>
          </w:p>
        </w:tc>
        <w:tc>
          <w:tcPr>
            <w:tcW w:w="1222"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19"/>
                <w:szCs w:val="19"/>
              </w:rPr>
            </w:pPr>
            <w:r>
              <w:rPr>
                <w:sz w:val="19"/>
                <w:szCs w:val="19"/>
              </w:rPr>
              <w:t>0.0</w:t>
            </w:r>
          </w:p>
        </w:tc>
        <w:tc>
          <w:tcPr>
            <w:tcW w:w="1222"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19"/>
                <w:szCs w:val="19"/>
              </w:rPr>
            </w:pPr>
            <w:r>
              <w:rPr>
                <w:sz w:val="19"/>
                <w:szCs w:val="19"/>
              </w:rPr>
              <w:t>0,0</w:t>
            </w:r>
          </w:p>
        </w:tc>
        <w:tc>
          <w:tcPr>
            <w:tcW w:w="1222"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19"/>
                <w:szCs w:val="19"/>
              </w:rPr>
            </w:pPr>
            <w:r>
              <w:rPr>
                <w:sz w:val="19"/>
                <w:szCs w:val="19"/>
              </w:rPr>
              <w:t>0,0</w:t>
            </w:r>
          </w:p>
        </w:tc>
        <w:tc>
          <w:tcPr>
            <w:tcW w:w="1086"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19"/>
                <w:szCs w:val="19"/>
              </w:rPr>
            </w:pPr>
            <w:r>
              <w:rPr>
                <w:sz w:val="19"/>
                <w:szCs w:val="19"/>
              </w:rPr>
              <w:t>0,0</w:t>
            </w:r>
          </w:p>
        </w:tc>
        <w:tc>
          <w:tcPr>
            <w:tcW w:w="1086"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19"/>
                <w:szCs w:val="19"/>
              </w:rPr>
            </w:pPr>
            <w:r>
              <w:rPr>
                <w:sz w:val="19"/>
                <w:szCs w:val="19"/>
              </w:rPr>
              <w:t>0,0</w:t>
            </w:r>
          </w:p>
        </w:tc>
        <w:tc>
          <w:tcPr>
            <w:tcW w:w="1086"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19"/>
                <w:szCs w:val="19"/>
              </w:rPr>
            </w:pPr>
            <w:r>
              <w:rPr>
                <w:sz w:val="19"/>
                <w:szCs w:val="19"/>
              </w:rPr>
              <w:t>0,0</w:t>
            </w:r>
          </w:p>
        </w:tc>
        <w:tc>
          <w:tcPr>
            <w:tcW w:w="1086"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19"/>
                <w:szCs w:val="19"/>
              </w:rPr>
            </w:pPr>
            <w:r>
              <w:rPr>
                <w:sz w:val="19"/>
                <w:szCs w:val="19"/>
              </w:rPr>
              <w:t>0,0</w:t>
            </w:r>
          </w:p>
        </w:tc>
        <w:tc>
          <w:tcPr>
            <w:tcW w:w="951"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19"/>
                <w:szCs w:val="19"/>
              </w:rPr>
            </w:pPr>
            <w:r>
              <w:rPr>
                <w:sz w:val="19"/>
                <w:szCs w:val="19"/>
              </w:rPr>
              <w:t>0,0</w:t>
            </w:r>
          </w:p>
        </w:tc>
        <w:tc>
          <w:tcPr>
            <w:tcW w:w="951"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19"/>
                <w:szCs w:val="19"/>
              </w:rPr>
            </w:pPr>
            <w:r>
              <w:rPr>
                <w:sz w:val="19"/>
                <w:szCs w:val="19"/>
              </w:rPr>
              <w:t>0,0</w:t>
            </w:r>
          </w:p>
        </w:tc>
        <w:tc>
          <w:tcPr>
            <w:tcW w:w="815"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19"/>
                <w:szCs w:val="19"/>
              </w:rPr>
            </w:pPr>
            <w:r>
              <w:rPr>
                <w:sz w:val="19"/>
                <w:szCs w:val="19"/>
              </w:rPr>
              <w:t>0,0</w:t>
            </w:r>
          </w:p>
        </w:tc>
        <w:tc>
          <w:tcPr>
            <w:tcW w:w="951" w:type="dxa"/>
            <w:tcBorders>
              <w:top w:val="single" w:sz="4" w:space="0" w:color="auto"/>
              <w:left w:val="single" w:sz="4" w:space="0" w:color="auto"/>
              <w:bottom w:val="single" w:sz="4" w:space="0" w:color="auto"/>
            </w:tcBorders>
          </w:tcPr>
          <w:p w:rsidR="007439BF" w:rsidRDefault="007439BF">
            <w:pPr>
              <w:pStyle w:val="aff3"/>
              <w:jc w:val="center"/>
              <w:rPr>
                <w:sz w:val="19"/>
                <w:szCs w:val="19"/>
              </w:rPr>
            </w:pPr>
            <w:r>
              <w:rPr>
                <w:sz w:val="19"/>
                <w:szCs w:val="19"/>
              </w:rPr>
              <w:t>0.0</w:t>
            </w:r>
          </w:p>
        </w:tc>
      </w:tr>
      <w:tr w:rsidR="007439BF">
        <w:tblPrEx>
          <w:tblCellMar>
            <w:top w:w="0" w:type="dxa"/>
            <w:bottom w:w="0" w:type="dxa"/>
          </w:tblCellMar>
        </w:tblPrEx>
        <w:tc>
          <w:tcPr>
            <w:tcW w:w="679" w:type="dxa"/>
            <w:tcBorders>
              <w:top w:val="single" w:sz="4" w:space="0" w:color="auto"/>
              <w:bottom w:val="single" w:sz="4" w:space="0" w:color="auto"/>
              <w:right w:val="single" w:sz="4" w:space="0" w:color="auto"/>
            </w:tcBorders>
          </w:tcPr>
          <w:p w:rsidR="007439BF" w:rsidRDefault="007439BF">
            <w:pPr>
              <w:pStyle w:val="aff3"/>
              <w:jc w:val="center"/>
              <w:rPr>
                <w:sz w:val="19"/>
                <w:szCs w:val="19"/>
              </w:rPr>
            </w:pPr>
            <w:r>
              <w:rPr>
                <w:sz w:val="19"/>
                <w:szCs w:val="19"/>
              </w:rPr>
              <w:t>2.</w:t>
            </w:r>
          </w:p>
        </w:tc>
        <w:tc>
          <w:tcPr>
            <w:tcW w:w="1630" w:type="dxa"/>
            <w:tcBorders>
              <w:top w:val="single" w:sz="4" w:space="0" w:color="auto"/>
              <w:left w:val="single" w:sz="4" w:space="0" w:color="auto"/>
              <w:bottom w:val="single" w:sz="4" w:space="0" w:color="auto"/>
              <w:right w:val="single" w:sz="4" w:space="0" w:color="auto"/>
            </w:tcBorders>
          </w:tcPr>
          <w:p w:rsidR="007439BF" w:rsidRDefault="007439BF">
            <w:pPr>
              <w:pStyle w:val="affd"/>
              <w:rPr>
                <w:sz w:val="19"/>
                <w:szCs w:val="19"/>
              </w:rPr>
            </w:pPr>
            <w:r>
              <w:rPr>
                <w:sz w:val="19"/>
                <w:szCs w:val="19"/>
              </w:rPr>
              <w:t>Приобретение транспортных средств для подвоза обучающихся</w:t>
            </w:r>
          </w:p>
        </w:tc>
        <w:tc>
          <w:tcPr>
            <w:tcW w:w="1222"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19"/>
                <w:szCs w:val="19"/>
              </w:rPr>
            </w:pPr>
            <w:r>
              <w:rPr>
                <w:sz w:val="19"/>
                <w:szCs w:val="19"/>
              </w:rPr>
              <w:t>104578,7</w:t>
            </w:r>
          </w:p>
        </w:tc>
        <w:tc>
          <w:tcPr>
            <w:tcW w:w="1222"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19"/>
                <w:szCs w:val="19"/>
              </w:rPr>
            </w:pPr>
            <w:r>
              <w:rPr>
                <w:sz w:val="19"/>
                <w:szCs w:val="19"/>
              </w:rPr>
              <w:t>104250.8</w:t>
            </w:r>
          </w:p>
        </w:tc>
        <w:tc>
          <w:tcPr>
            <w:tcW w:w="1222"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19"/>
                <w:szCs w:val="19"/>
              </w:rPr>
            </w:pPr>
            <w:r>
              <w:rPr>
                <w:sz w:val="19"/>
                <w:szCs w:val="19"/>
              </w:rPr>
              <w:t>31421,9</w:t>
            </w:r>
          </w:p>
        </w:tc>
        <w:tc>
          <w:tcPr>
            <w:tcW w:w="1222"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19"/>
                <w:szCs w:val="19"/>
              </w:rPr>
            </w:pPr>
            <w:r>
              <w:rPr>
                <w:sz w:val="19"/>
                <w:szCs w:val="19"/>
              </w:rPr>
              <w:t>31421,9</w:t>
            </w:r>
          </w:p>
        </w:tc>
        <w:tc>
          <w:tcPr>
            <w:tcW w:w="1086"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19"/>
                <w:szCs w:val="19"/>
              </w:rPr>
            </w:pPr>
            <w:r>
              <w:rPr>
                <w:sz w:val="19"/>
                <w:szCs w:val="19"/>
              </w:rPr>
              <w:t>73156,8</w:t>
            </w:r>
          </w:p>
        </w:tc>
        <w:tc>
          <w:tcPr>
            <w:tcW w:w="1086"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19"/>
                <w:szCs w:val="19"/>
              </w:rPr>
            </w:pPr>
            <w:r>
              <w:rPr>
                <w:sz w:val="19"/>
                <w:szCs w:val="19"/>
              </w:rPr>
              <w:t>72828,9</w:t>
            </w:r>
          </w:p>
        </w:tc>
        <w:tc>
          <w:tcPr>
            <w:tcW w:w="1086"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19"/>
                <w:szCs w:val="19"/>
              </w:rPr>
            </w:pPr>
            <w:r>
              <w:rPr>
                <w:sz w:val="19"/>
                <w:szCs w:val="19"/>
              </w:rPr>
              <w:t>73156,8</w:t>
            </w:r>
          </w:p>
        </w:tc>
        <w:tc>
          <w:tcPr>
            <w:tcW w:w="1086"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19"/>
                <w:szCs w:val="19"/>
              </w:rPr>
            </w:pPr>
            <w:r>
              <w:rPr>
                <w:sz w:val="19"/>
                <w:szCs w:val="19"/>
              </w:rPr>
              <w:t>72828,9</w:t>
            </w:r>
          </w:p>
        </w:tc>
        <w:tc>
          <w:tcPr>
            <w:tcW w:w="951"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19"/>
                <w:szCs w:val="19"/>
              </w:rPr>
            </w:pPr>
            <w:r>
              <w:rPr>
                <w:sz w:val="19"/>
                <w:szCs w:val="19"/>
              </w:rPr>
              <w:t>0,0</w:t>
            </w:r>
          </w:p>
        </w:tc>
        <w:tc>
          <w:tcPr>
            <w:tcW w:w="951"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19"/>
                <w:szCs w:val="19"/>
              </w:rPr>
            </w:pPr>
            <w:r>
              <w:rPr>
                <w:sz w:val="19"/>
                <w:szCs w:val="19"/>
              </w:rPr>
              <w:t>0,0</w:t>
            </w:r>
          </w:p>
        </w:tc>
        <w:tc>
          <w:tcPr>
            <w:tcW w:w="815"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19"/>
                <w:szCs w:val="19"/>
              </w:rPr>
            </w:pPr>
            <w:r>
              <w:rPr>
                <w:sz w:val="19"/>
                <w:szCs w:val="19"/>
              </w:rPr>
              <w:t>0,0</w:t>
            </w:r>
          </w:p>
        </w:tc>
        <w:tc>
          <w:tcPr>
            <w:tcW w:w="951" w:type="dxa"/>
            <w:tcBorders>
              <w:top w:val="single" w:sz="4" w:space="0" w:color="auto"/>
              <w:left w:val="single" w:sz="4" w:space="0" w:color="auto"/>
              <w:bottom w:val="single" w:sz="4" w:space="0" w:color="auto"/>
            </w:tcBorders>
          </w:tcPr>
          <w:p w:rsidR="007439BF" w:rsidRDefault="007439BF">
            <w:pPr>
              <w:pStyle w:val="aff3"/>
              <w:jc w:val="center"/>
              <w:rPr>
                <w:sz w:val="19"/>
                <w:szCs w:val="19"/>
              </w:rPr>
            </w:pPr>
            <w:r>
              <w:rPr>
                <w:sz w:val="19"/>
                <w:szCs w:val="19"/>
              </w:rPr>
              <w:t>0,0</w:t>
            </w:r>
          </w:p>
        </w:tc>
      </w:tr>
      <w:tr w:rsidR="007439BF">
        <w:tblPrEx>
          <w:tblCellMar>
            <w:top w:w="0" w:type="dxa"/>
            <w:bottom w:w="0" w:type="dxa"/>
          </w:tblCellMar>
        </w:tblPrEx>
        <w:tc>
          <w:tcPr>
            <w:tcW w:w="679" w:type="dxa"/>
            <w:tcBorders>
              <w:top w:val="single" w:sz="4" w:space="0" w:color="auto"/>
              <w:bottom w:val="single" w:sz="4" w:space="0" w:color="auto"/>
              <w:right w:val="single" w:sz="4" w:space="0" w:color="auto"/>
            </w:tcBorders>
          </w:tcPr>
          <w:p w:rsidR="007439BF" w:rsidRDefault="007439BF">
            <w:pPr>
              <w:pStyle w:val="aff3"/>
              <w:jc w:val="center"/>
              <w:rPr>
                <w:sz w:val="19"/>
                <w:szCs w:val="19"/>
              </w:rPr>
            </w:pPr>
            <w:r>
              <w:rPr>
                <w:sz w:val="19"/>
                <w:szCs w:val="19"/>
              </w:rPr>
              <w:t>3.</w:t>
            </w:r>
          </w:p>
        </w:tc>
        <w:tc>
          <w:tcPr>
            <w:tcW w:w="1630" w:type="dxa"/>
            <w:tcBorders>
              <w:top w:val="single" w:sz="4" w:space="0" w:color="auto"/>
              <w:left w:val="single" w:sz="4" w:space="0" w:color="auto"/>
              <w:bottom w:val="single" w:sz="4" w:space="0" w:color="auto"/>
              <w:right w:val="single" w:sz="4" w:space="0" w:color="auto"/>
            </w:tcBorders>
          </w:tcPr>
          <w:p w:rsidR="007439BF" w:rsidRDefault="007439BF">
            <w:pPr>
              <w:pStyle w:val="affd"/>
              <w:rPr>
                <w:sz w:val="19"/>
                <w:szCs w:val="19"/>
              </w:rPr>
            </w:pPr>
            <w:r>
              <w:rPr>
                <w:sz w:val="19"/>
                <w:szCs w:val="19"/>
              </w:rPr>
              <w:t>Пополнение фондов школьных библиотек</w:t>
            </w:r>
          </w:p>
        </w:tc>
        <w:tc>
          <w:tcPr>
            <w:tcW w:w="1222"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19"/>
                <w:szCs w:val="19"/>
              </w:rPr>
            </w:pPr>
            <w:r>
              <w:rPr>
                <w:sz w:val="19"/>
                <w:szCs w:val="19"/>
              </w:rPr>
              <w:t>32938,5</w:t>
            </w:r>
          </w:p>
        </w:tc>
        <w:tc>
          <w:tcPr>
            <w:tcW w:w="1222"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19"/>
                <w:szCs w:val="19"/>
              </w:rPr>
            </w:pPr>
            <w:r>
              <w:rPr>
                <w:sz w:val="19"/>
                <w:szCs w:val="19"/>
              </w:rPr>
              <w:t>32938,4</w:t>
            </w:r>
          </w:p>
        </w:tc>
        <w:tc>
          <w:tcPr>
            <w:tcW w:w="1222"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19"/>
                <w:szCs w:val="19"/>
              </w:rPr>
            </w:pPr>
            <w:r>
              <w:rPr>
                <w:sz w:val="19"/>
                <w:szCs w:val="19"/>
              </w:rPr>
              <w:t>26590,5</w:t>
            </w:r>
          </w:p>
        </w:tc>
        <w:tc>
          <w:tcPr>
            <w:tcW w:w="1222"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19"/>
                <w:szCs w:val="19"/>
              </w:rPr>
            </w:pPr>
            <w:r>
              <w:rPr>
                <w:sz w:val="19"/>
                <w:szCs w:val="19"/>
              </w:rPr>
              <w:t>26590,5</w:t>
            </w:r>
          </w:p>
        </w:tc>
        <w:tc>
          <w:tcPr>
            <w:tcW w:w="1086"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19"/>
                <w:szCs w:val="19"/>
              </w:rPr>
            </w:pPr>
            <w:r>
              <w:rPr>
                <w:sz w:val="19"/>
                <w:szCs w:val="19"/>
              </w:rPr>
              <w:t>6348.0</w:t>
            </w:r>
          </w:p>
        </w:tc>
        <w:tc>
          <w:tcPr>
            <w:tcW w:w="1086"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19"/>
                <w:szCs w:val="19"/>
              </w:rPr>
            </w:pPr>
            <w:r>
              <w:rPr>
                <w:sz w:val="19"/>
                <w:szCs w:val="19"/>
              </w:rPr>
              <w:t>6347,9</w:t>
            </w:r>
          </w:p>
        </w:tc>
        <w:tc>
          <w:tcPr>
            <w:tcW w:w="1086"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19"/>
                <w:szCs w:val="19"/>
              </w:rPr>
            </w:pPr>
            <w:r>
              <w:rPr>
                <w:sz w:val="19"/>
                <w:szCs w:val="19"/>
              </w:rPr>
              <w:t>6348.0</w:t>
            </w:r>
          </w:p>
        </w:tc>
        <w:tc>
          <w:tcPr>
            <w:tcW w:w="1086"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19"/>
                <w:szCs w:val="19"/>
              </w:rPr>
            </w:pPr>
            <w:r>
              <w:rPr>
                <w:sz w:val="19"/>
                <w:szCs w:val="19"/>
              </w:rPr>
              <w:t>6347.9</w:t>
            </w:r>
          </w:p>
        </w:tc>
        <w:tc>
          <w:tcPr>
            <w:tcW w:w="951"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19"/>
                <w:szCs w:val="19"/>
              </w:rPr>
            </w:pPr>
            <w:r>
              <w:rPr>
                <w:sz w:val="19"/>
                <w:szCs w:val="19"/>
              </w:rPr>
              <w:t>0,0</w:t>
            </w:r>
          </w:p>
        </w:tc>
        <w:tc>
          <w:tcPr>
            <w:tcW w:w="951"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19"/>
                <w:szCs w:val="19"/>
              </w:rPr>
            </w:pPr>
            <w:r>
              <w:rPr>
                <w:sz w:val="19"/>
                <w:szCs w:val="19"/>
              </w:rPr>
              <w:t>0,0</w:t>
            </w:r>
          </w:p>
        </w:tc>
        <w:tc>
          <w:tcPr>
            <w:tcW w:w="815"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19"/>
                <w:szCs w:val="19"/>
              </w:rPr>
            </w:pPr>
            <w:r>
              <w:rPr>
                <w:sz w:val="19"/>
                <w:szCs w:val="19"/>
              </w:rPr>
              <w:t>0.0</w:t>
            </w:r>
          </w:p>
        </w:tc>
        <w:tc>
          <w:tcPr>
            <w:tcW w:w="951" w:type="dxa"/>
            <w:tcBorders>
              <w:top w:val="single" w:sz="4" w:space="0" w:color="auto"/>
              <w:left w:val="single" w:sz="4" w:space="0" w:color="auto"/>
              <w:bottom w:val="single" w:sz="4" w:space="0" w:color="auto"/>
            </w:tcBorders>
          </w:tcPr>
          <w:p w:rsidR="007439BF" w:rsidRDefault="007439BF">
            <w:pPr>
              <w:pStyle w:val="aff3"/>
              <w:jc w:val="center"/>
              <w:rPr>
                <w:sz w:val="19"/>
                <w:szCs w:val="19"/>
              </w:rPr>
            </w:pPr>
            <w:r>
              <w:rPr>
                <w:sz w:val="19"/>
                <w:szCs w:val="19"/>
              </w:rPr>
              <w:t>0,0</w:t>
            </w:r>
          </w:p>
        </w:tc>
      </w:tr>
      <w:tr w:rsidR="007439BF">
        <w:tblPrEx>
          <w:tblCellMar>
            <w:top w:w="0" w:type="dxa"/>
            <w:bottom w:w="0" w:type="dxa"/>
          </w:tblCellMar>
        </w:tblPrEx>
        <w:tc>
          <w:tcPr>
            <w:tcW w:w="679" w:type="dxa"/>
            <w:tcBorders>
              <w:top w:val="single" w:sz="4" w:space="0" w:color="auto"/>
              <w:bottom w:val="single" w:sz="4" w:space="0" w:color="auto"/>
              <w:right w:val="single" w:sz="4" w:space="0" w:color="auto"/>
            </w:tcBorders>
          </w:tcPr>
          <w:p w:rsidR="007439BF" w:rsidRDefault="007439BF">
            <w:pPr>
              <w:pStyle w:val="aff3"/>
              <w:jc w:val="center"/>
              <w:rPr>
                <w:sz w:val="19"/>
                <w:szCs w:val="19"/>
              </w:rPr>
            </w:pPr>
            <w:r>
              <w:rPr>
                <w:sz w:val="19"/>
                <w:szCs w:val="19"/>
              </w:rPr>
              <w:t>4.</w:t>
            </w:r>
          </w:p>
        </w:tc>
        <w:tc>
          <w:tcPr>
            <w:tcW w:w="1630" w:type="dxa"/>
            <w:tcBorders>
              <w:top w:val="single" w:sz="4" w:space="0" w:color="auto"/>
              <w:left w:val="single" w:sz="4" w:space="0" w:color="auto"/>
              <w:bottom w:val="single" w:sz="4" w:space="0" w:color="auto"/>
              <w:right w:val="single" w:sz="4" w:space="0" w:color="auto"/>
            </w:tcBorders>
          </w:tcPr>
          <w:p w:rsidR="007439BF" w:rsidRDefault="007439BF">
            <w:pPr>
              <w:pStyle w:val="affd"/>
              <w:rPr>
                <w:sz w:val="19"/>
                <w:szCs w:val="19"/>
              </w:rPr>
            </w:pPr>
            <w:r>
              <w:rPr>
                <w:sz w:val="19"/>
                <w:szCs w:val="19"/>
              </w:rPr>
              <w:t xml:space="preserve">Развитие школьной инфраструктуры (текущий ремонт с целью обеспечения выполнения требований к санитарно-бытовым условиям и охране здоровья обучающихся, а также с целью вод </w:t>
            </w:r>
            <w:r>
              <w:rPr>
                <w:sz w:val="19"/>
                <w:szCs w:val="19"/>
              </w:rPr>
              <w:lastRenderedPageBreak/>
              <w:t>готовки помещений для установки оборудования)</w:t>
            </w:r>
          </w:p>
        </w:tc>
        <w:tc>
          <w:tcPr>
            <w:tcW w:w="1222"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19"/>
                <w:szCs w:val="19"/>
              </w:rPr>
            </w:pPr>
            <w:r>
              <w:rPr>
                <w:sz w:val="19"/>
                <w:szCs w:val="19"/>
              </w:rPr>
              <w:lastRenderedPageBreak/>
              <w:t>72579,1</w:t>
            </w:r>
          </w:p>
        </w:tc>
        <w:tc>
          <w:tcPr>
            <w:tcW w:w="1222"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19"/>
                <w:szCs w:val="19"/>
              </w:rPr>
            </w:pPr>
            <w:r>
              <w:rPr>
                <w:sz w:val="19"/>
                <w:szCs w:val="19"/>
              </w:rPr>
              <w:t>72579,1</w:t>
            </w:r>
          </w:p>
        </w:tc>
        <w:tc>
          <w:tcPr>
            <w:tcW w:w="1222"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19"/>
                <w:szCs w:val="19"/>
              </w:rPr>
            </w:pPr>
            <w:r>
              <w:rPr>
                <w:sz w:val="19"/>
                <w:szCs w:val="19"/>
              </w:rPr>
              <w:t>72579,1</w:t>
            </w:r>
          </w:p>
        </w:tc>
        <w:tc>
          <w:tcPr>
            <w:tcW w:w="1222"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19"/>
                <w:szCs w:val="19"/>
              </w:rPr>
            </w:pPr>
            <w:r>
              <w:rPr>
                <w:sz w:val="19"/>
                <w:szCs w:val="19"/>
              </w:rPr>
              <w:t>72579,1</w:t>
            </w:r>
          </w:p>
        </w:tc>
        <w:tc>
          <w:tcPr>
            <w:tcW w:w="1086"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19"/>
                <w:szCs w:val="19"/>
              </w:rPr>
            </w:pPr>
            <w:r>
              <w:rPr>
                <w:sz w:val="19"/>
                <w:szCs w:val="19"/>
              </w:rPr>
              <w:t>0,0</w:t>
            </w:r>
          </w:p>
        </w:tc>
        <w:tc>
          <w:tcPr>
            <w:tcW w:w="1086"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19"/>
                <w:szCs w:val="19"/>
              </w:rPr>
            </w:pPr>
            <w:r>
              <w:rPr>
                <w:sz w:val="19"/>
                <w:szCs w:val="19"/>
              </w:rPr>
              <w:t>0,0</w:t>
            </w:r>
          </w:p>
        </w:tc>
        <w:tc>
          <w:tcPr>
            <w:tcW w:w="1086"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19"/>
                <w:szCs w:val="19"/>
              </w:rPr>
            </w:pPr>
            <w:r>
              <w:rPr>
                <w:sz w:val="19"/>
                <w:szCs w:val="19"/>
              </w:rPr>
              <w:t>0,0</w:t>
            </w:r>
          </w:p>
        </w:tc>
        <w:tc>
          <w:tcPr>
            <w:tcW w:w="1086"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19"/>
                <w:szCs w:val="19"/>
              </w:rPr>
            </w:pPr>
            <w:r>
              <w:rPr>
                <w:sz w:val="19"/>
                <w:szCs w:val="19"/>
              </w:rPr>
              <w:t>0,0</w:t>
            </w:r>
          </w:p>
        </w:tc>
        <w:tc>
          <w:tcPr>
            <w:tcW w:w="951"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19"/>
                <w:szCs w:val="19"/>
              </w:rPr>
            </w:pPr>
            <w:r>
              <w:rPr>
                <w:sz w:val="19"/>
                <w:szCs w:val="19"/>
              </w:rPr>
              <w:t>0,0</w:t>
            </w:r>
          </w:p>
        </w:tc>
        <w:tc>
          <w:tcPr>
            <w:tcW w:w="951"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19"/>
                <w:szCs w:val="19"/>
              </w:rPr>
            </w:pPr>
            <w:r>
              <w:rPr>
                <w:sz w:val="19"/>
                <w:szCs w:val="19"/>
              </w:rPr>
              <w:t>0,0</w:t>
            </w:r>
          </w:p>
        </w:tc>
        <w:tc>
          <w:tcPr>
            <w:tcW w:w="815"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19"/>
                <w:szCs w:val="19"/>
              </w:rPr>
            </w:pPr>
            <w:r>
              <w:rPr>
                <w:sz w:val="19"/>
                <w:szCs w:val="19"/>
              </w:rPr>
              <w:t>0.0</w:t>
            </w:r>
          </w:p>
        </w:tc>
        <w:tc>
          <w:tcPr>
            <w:tcW w:w="951" w:type="dxa"/>
            <w:tcBorders>
              <w:top w:val="single" w:sz="4" w:space="0" w:color="auto"/>
              <w:left w:val="single" w:sz="4" w:space="0" w:color="auto"/>
              <w:bottom w:val="single" w:sz="4" w:space="0" w:color="auto"/>
            </w:tcBorders>
          </w:tcPr>
          <w:p w:rsidR="007439BF" w:rsidRDefault="007439BF">
            <w:pPr>
              <w:pStyle w:val="aff3"/>
              <w:jc w:val="center"/>
              <w:rPr>
                <w:sz w:val="19"/>
                <w:szCs w:val="19"/>
              </w:rPr>
            </w:pPr>
            <w:r>
              <w:rPr>
                <w:sz w:val="19"/>
                <w:szCs w:val="19"/>
              </w:rPr>
              <w:t>0,0</w:t>
            </w:r>
          </w:p>
        </w:tc>
      </w:tr>
      <w:tr w:rsidR="007439BF">
        <w:tblPrEx>
          <w:tblCellMar>
            <w:top w:w="0" w:type="dxa"/>
            <w:bottom w:w="0" w:type="dxa"/>
          </w:tblCellMar>
        </w:tblPrEx>
        <w:tc>
          <w:tcPr>
            <w:tcW w:w="679" w:type="dxa"/>
            <w:tcBorders>
              <w:top w:val="single" w:sz="4" w:space="0" w:color="auto"/>
              <w:bottom w:val="single" w:sz="4" w:space="0" w:color="auto"/>
              <w:right w:val="single" w:sz="4" w:space="0" w:color="auto"/>
            </w:tcBorders>
          </w:tcPr>
          <w:p w:rsidR="007439BF" w:rsidRDefault="007439BF">
            <w:pPr>
              <w:pStyle w:val="aff3"/>
              <w:jc w:val="center"/>
              <w:rPr>
                <w:sz w:val="19"/>
                <w:szCs w:val="19"/>
              </w:rPr>
            </w:pPr>
            <w:r>
              <w:rPr>
                <w:sz w:val="19"/>
                <w:szCs w:val="19"/>
              </w:rPr>
              <w:lastRenderedPageBreak/>
              <w:t>5.</w:t>
            </w:r>
          </w:p>
        </w:tc>
        <w:tc>
          <w:tcPr>
            <w:tcW w:w="1630" w:type="dxa"/>
            <w:tcBorders>
              <w:top w:val="single" w:sz="4" w:space="0" w:color="auto"/>
              <w:left w:val="single" w:sz="4" w:space="0" w:color="auto"/>
              <w:bottom w:val="single" w:sz="4" w:space="0" w:color="auto"/>
              <w:right w:val="single" w:sz="4" w:space="0" w:color="auto"/>
            </w:tcBorders>
          </w:tcPr>
          <w:p w:rsidR="007439BF" w:rsidRDefault="007439BF">
            <w:pPr>
              <w:pStyle w:val="affd"/>
              <w:rPr>
                <w:sz w:val="19"/>
                <w:szCs w:val="19"/>
              </w:rPr>
            </w:pPr>
            <w:r>
              <w:rPr>
                <w:sz w:val="19"/>
                <w:szCs w:val="19"/>
              </w:rPr>
              <w:t>Повышение квалификации, профессиональная переподготовка руководителей общеобразовательных учреждений и учителей</w:t>
            </w:r>
          </w:p>
        </w:tc>
        <w:tc>
          <w:tcPr>
            <w:tcW w:w="1222"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19"/>
                <w:szCs w:val="19"/>
              </w:rPr>
            </w:pPr>
            <w:r>
              <w:rPr>
                <w:sz w:val="19"/>
                <w:szCs w:val="19"/>
              </w:rPr>
              <w:t>39322,0</w:t>
            </w:r>
          </w:p>
        </w:tc>
        <w:tc>
          <w:tcPr>
            <w:tcW w:w="1222"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19"/>
                <w:szCs w:val="19"/>
              </w:rPr>
            </w:pPr>
            <w:r>
              <w:rPr>
                <w:sz w:val="19"/>
                <w:szCs w:val="19"/>
              </w:rPr>
              <w:t>39294,1</w:t>
            </w:r>
          </w:p>
        </w:tc>
        <w:tc>
          <w:tcPr>
            <w:tcW w:w="1222"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19"/>
                <w:szCs w:val="19"/>
              </w:rPr>
            </w:pPr>
            <w:r>
              <w:rPr>
                <w:sz w:val="19"/>
                <w:szCs w:val="19"/>
              </w:rPr>
              <w:t>39322,0</w:t>
            </w:r>
          </w:p>
        </w:tc>
        <w:tc>
          <w:tcPr>
            <w:tcW w:w="1222"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19"/>
                <w:szCs w:val="19"/>
              </w:rPr>
            </w:pPr>
            <w:r>
              <w:rPr>
                <w:sz w:val="19"/>
                <w:szCs w:val="19"/>
              </w:rPr>
              <w:t>39294,1</w:t>
            </w:r>
          </w:p>
        </w:tc>
        <w:tc>
          <w:tcPr>
            <w:tcW w:w="1086"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19"/>
                <w:szCs w:val="19"/>
              </w:rPr>
            </w:pPr>
            <w:r>
              <w:rPr>
                <w:sz w:val="19"/>
                <w:szCs w:val="19"/>
              </w:rPr>
              <w:t>0,0</w:t>
            </w:r>
          </w:p>
        </w:tc>
        <w:tc>
          <w:tcPr>
            <w:tcW w:w="1086"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19"/>
                <w:szCs w:val="19"/>
              </w:rPr>
            </w:pPr>
            <w:r>
              <w:rPr>
                <w:sz w:val="19"/>
                <w:szCs w:val="19"/>
              </w:rPr>
              <w:t>0,0</w:t>
            </w:r>
          </w:p>
        </w:tc>
        <w:tc>
          <w:tcPr>
            <w:tcW w:w="1086"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19"/>
                <w:szCs w:val="19"/>
              </w:rPr>
            </w:pPr>
            <w:r>
              <w:rPr>
                <w:sz w:val="19"/>
                <w:szCs w:val="19"/>
              </w:rPr>
              <w:t>0,0</w:t>
            </w:r>
          </w:p>
        </w:tc>
        <w:tc>
          <w:tcPr>
            <w:tcW w:w="1086"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19"/>
                <w:szCs w:val="19"/>
              </w:rPr>
            </w:pPr>
            <w:r>
              <w:rPr>
                <w:sz w:val="19"/>
                <w:szCs w:val="19"/>
              </w:rPr>
              <w:t>0,0</w:t>
            </w:r>
          </w:p>
        </w:tc>
        <w:tc>
          <w:tcPr>
            <w:tcW w:w="951"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19"/>
                <w:szCs w:val="19"/>
              </w:rPr>
            </w:pPr>
            <w:r>
              <w:rPr>
                <w:sz w:val="19"/>
                <w:szCs w:val="19"/>
              </w:rPr>
              <w:t>0,0</w:t>
            </w:r>
          </w:p>
        </w:tc>
        <w:tc>
          <w:tcPr>
            <w:tcW w:w="951"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19"/>
                <w:szCs w:val="19"/>
              </w:rPr>
            </w:pPr>
            <w:r>
              <w:rPr>
                <w:sz w:val="19"/>
                <w:szCs w:val="19"/>
              </w:rPr>
              <w:t>0,0</w:t>
            </w:r>
          </w:p>
        </w:tc>
        <w:tc>
          <w:tcPr>
            <w:tcW w:w="815"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19"/>
                <w:szCs w:val="19"/>
              </w:rPr>
            </w:pPr>
            <w:r>
              <w:rPr>
                <w:sz w:val="19"/>
                <w:szCs w:val="19"/>
              </w:rPr>
              <w:t>0,0</w:t>
            </w:r>
          </w:p>
        </w:tc>
        <w:tc>
          <w:tcPr>
            <w:tcW w:w="951" w:type="dxa"/>
            <w:tcBorders>
              <w:top w:val="single" w:sz="4" w:space="0" w:color="auto"/>
              <w:left w:val="single" w:sz="4" w:space="0" w:color="auto"/>
              <w:bottom w:val="single" w:sz="4" w:space="0" w:color="auto"/>
            </w:tcBorders>
          </w:tcPr>
          <w:p w:rsidR="007439BF" w:rsidRDefault="007439BF">
            <w:pPr>
              <w:pStyle w:val="aff3"/>
              <w:jc w:val="center"/>
              <w:rPr>
                <w:sz w:val="19"/>
                <w:szCs w:val="19"/>
              </w:rPr>
            </w:pPr>
            <w:r>
              <w:rPr>
                <w:sz w:val="19"/>
                <w:szCs w:val="19"/>
              </w:rPr>
              <w:t>0,0</w:t>
            </w:r>
          </w:p>
        </w:tc>
      </w:tr>
      <w:tr w:rsidR="007439BF">
        <w:tblPrEx>
          <w:tblCellMar>
            <w:top w:w="0" w:type="dxa"/>
            <w:bottom w:w="0" w:type="dxa"/>
          </w:tblCellMar>
        </w:tblPrEx>
        <w:tc>
          <w:tcPr>
            <w:tcW w:w="679" w:type="dxa"/>
            <w:tcBorders>
              <w:top w:val="single" w:sz="4" w:space="0" w:color="auto"/>
              <w:bottom w:val="single" w:sz="4" w:space="0" w:color="auto"/>
              <w:right w:val="single" w:sz="4" w:space="0" w:color="auto"/>
            </w:tcBorders>
          </w:tcPr>
          <w:p w:rsidR="007439BF" w:rsidRDefault="007439BF">
            <w:pPr>
              <w:pStyle w:val="aff3"/>
              <w:jc w:val="center"/>
              <w:rPr>
                <w:sz w:val="19"/>
                <w:szCs w:val="19"/>
              </w:rPr>
            </w:pPr>
            <w:r>
              <w:rPr>
                <w:sz w:val="19"/>
                <w:szCs w:val="19"/>
              </w:rPr>
              <w:t>6.</w:t>
            </w:r>
          </w:p>
        </w:tc>
        <w:tc>
          <w:tcPr>
            <w:tcW w:w="1630" w:type="dxa"/>
            <w:tcBorders>
              <w:top w:val="single" w:sz="4" w:space="0" w:color="auto"/>
              <w:left w:val="single" w:sz="4" w:space="0" w:color="auto"/>
              <w:bottom w:val="single" w:sz="4" w:space="0" w:color="auto"/>
              <w:right w:val="single" w:sz="4" w:space="0" w:color="auto"/>
            </w:tcBorders>
          </w:tcPr>
          <w:p w:rsidR="007439BF" w:rsidRDefault="007439BF">
            <w:pPr>
              <w:pStyle w:val="affd"/>
              <w:rPr>
                <w:sz w:val="19"/>
                <w:szCs w:val="19"/>
              </w:rPr>
            </w:pPr>
            <w:r>
              <w:rPr>
                <w:sz w:val="19"/>
                <w:szCs w:val="19"/>
              </w:rPr>
              <w:t>Модернизация общеобразовательных учреждений путем организации в них дистанционного обучения для обучающихся, в том числе:</w:t>
            </w:r>
          </w:p>
        </w:tc>
        <w:tc>
          <w:tcPr>
            <w:tcW w:w="1222"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19"/>
                <w:szCs w:val="19"/>
              </w:rPr>
            </w:pPr>
            <w:r>
              <w:rPr>
                <w:sz w:val="19"/>
                <w:szCs w:val="19"/>
              </w:rPr>
              <w:t>177307,7</w:t>
            </w:r>
          </w:p>
        </w:tc>
        <w:tc>
          <w:tcPr>
            <w:tcW w:w="1222"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19"/>
                <w:szCs w:val="19"/>
              </w:rPr>
            </w:pPr>
            <w:r>
              <w:rPr>
                <w:sz w:val="19"/>
                <w:szCs w:val="19"/>
              </w:rPr>
              <w:t>177113,0</w:t>
            </w:r>
          </w:p>
        </w:tc>
        <w:tc>
          <w:tcPr>
            <w:tcW w:w="1222"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19"/>
                <w:szCs w:val="19"/>
              </w:rPr>
            </w:pPr>
            <w:r>
              <w:rPr>
                <w:sz w:val="19"/>
                <w:szCs w:val="19"/>
              </w:rPr>
              <w:t>116256,9</w:t>
            </w:r>
          </w:p>
        </w:tc>
        <w:tc>
          <w:tcPr>
            <w:tcW w:w="1222"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19"/>
                <w:szCs w:val="19"/>
              </w:rPr>
            </w:pPr>
            <w:r>
              <w:rPr>
                <w:sz w:val="19"/>
                <w:szCs w:val="19"/>
              </w:rPr>
              <w:t>116256,9</w:t>
            </w:r>
          </w:p>
        </w:tc>
        <w:tc>
          <w:tcPr>
            <w:tcW w:w="1086"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19"/>
                <w:szCs w:val="19"/>
              </w:rPr>
            </w:pPr>
            <w:r>
              <w:rPr>
                <w:sz w:val="19"/>
                <w:szCs w:val="19"/>
              </w:rPr>
              <w:t>61050,8</w:t>
            </w:r>
          </w:p>
        </w:tc>
        <w:tc>
          <w:tcPr>
            <w:tcW w:w="1086"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19"/>
                <w:szCs w:val="19"/>
              </w:rPr>
            </w:pPr>
            <w:r>
              <w:rPr>
                <w:sz w:val="19"/>
                <w:szCs w:val="19"/>
              </w:rPr>
              <w:t>60856,1</w:t>
            </w:r>
          </w:p>
        </w:tc>
        <w:tc>
          <w:tcPr>
            <w:tcW w:w="1086"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19"/>
                <w:szCs w:val="19"/>
              </w:rPr>
            </w:pPr>
            <w:r>
              <w:rPr>
                <w:sz w:val="19"/>
                <w:szCs w:val="19"/>
              </w:rPr>
              <w:t>61050,8</w:t>
            </w:r>
          </w:p>
        </w:tc>
        <w:tc>
          <w:tcPr>
            <w:tcW w:w="1086"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19"/>
                <w:szCs w:val="19"/>
              </w:rPr>
            </w:pPr>
            <w:r>
              <w:rPr>
                <w:sz w:val="19"/>
                <w:szCs w:val="19"/>
              </w:rPr>
              <w:t>60856,1</w:t>
            </w:r>
          </w:p>
        </w:tc>
        <w:tc>
          <w:tcPr>
            <w:tcW w:w="951"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19"/>
                <w:szCs w:val="19"/>
              </w:rPr>
            </w:pPr>
            <w:r>
              <w:rPr>
                <w:sz w:val="19"/>
                <w:szCs w:val="19"/>
              </w:rPr>
              <w:t>0,0</w:t>
            </w:r>
          </w:p>
        </w:tc>
        <w:tc>
          <w:tcPr>
            <w:tcW w:w="951"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19"/>
                <w:szCs w:val="19"/>
              </w:rPr>
            </w:pPr>
            <w:r>
              <w:rPr>
                <w:sz w:val="19"/>
                <w:szCs w:val="19"/>
              </w:rPr>
              <w:t>0,0</w:t>
            </w:r>
          </w:p>
        </w:tc>
        <w:tc>
          <w:tcPr>
            <w:tcW w:w="815"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19"/>
                <w:szCs w:val="19"/>
              </w:rPr>
            </w:pPr>
            <w:r>
              <w:rPr>
                <w:sz w:val="19"/>
                <w:szCs w:val="19"/>
              </w:rPr>
              <w:t>0,0</w:t>
            </w:r>
          </w:p>
        </w:tc>
        <w:tc>
          <w:tcPr>
            <w:tcW w:w="951" w:type="dxa"/>
            <w:tcBorders>
              <w:top w:val="single" w:sz="4" w:space="0" w:color="auto"/>
              <w:left w:val="single" w:sz="4" w:space="0" w:color="auto"/>
              <w:bottom w:val="single" w:sz="4" w:space="0" w:color="auto"/>
            </w:tcBorders>
          </w:tcPr>
          <w:p w:rsidR="007439BF" w:rsidRDefault="007439BF">
            <w:pPr>
              <w:pStyle w:val="aff3"/>
              <w:jc w:val="center"/>
              <w:rPr>
                <w:sz w:val="19"/>
                <w:szCs w:val="19"/>
              </w:rPr>
            </w:pPr>
            <w:r>
              <w:rPr>
                <w:sz w:val="19"/>
                <w:szCs w:val="19"/>
              </w:rPr>
              <w:t>0.0</w:t>
            </w:r>
          </w:p>
        </w:tc>
      </w:tr>
      <w:tr w:rsidR="007439BF">
        <w:tblPrEx>
          <w:tblCellMar>
            <w:top w:w="0" w:type="dxa"/>
            <w:bottom w:w="0" w:type="dxa"/>
          </w:tblCellMar>
        </w:tblPrEx>
        <w:tc>
          <w:tcPr>
            <w:tcW w:w="679" w:type="dxa"/>
            <w:tcBorders>
              <w:top w:val="single" w:sz="4" w:space="0" w:color="auto"/>
              <w:bottom w:val="single" w:sz="4" w:space="0" w:color="auto"/>
              <w:right w:val="single" w:sz="4" w:space="0" w:color="auto"/>
            </w:tcBorders>
          </w:tcPr>
          <w:p w:rsidR="007439BF" w:rsidRDefault="007439BF">
            <w:pPr>
              <w:pStyle w:val="aff3"/>
              <w:jc w:val="center"/>
              <w:rPr>
                <w:sz w:val="19"/>
                <w:szCs w:val="19"/>
              </w:rPr>
            </w:pPr>
            <w:r>
              <w:rPr>
                <w:sz w:val="19"/>
                <w:szCs w:val="19"/>
              </w:rPr>
              <w:t>6.1.</w:t>
            </w:r>
          </w:p>
        </w:tc>
        <w:tc>
          <w:tcPr>
            <w:tcW w:w="1630" w:type="dxa"/>
            <w:tcBorders>
              <w:top w:val="single" w:sz="4" w:space="0" w:color="auto"/>
              <w:left w:val="single" w:sz="4" w:space="0" w:color="auto"/>
              <w:bottom w:val="single" w:sz="4" w:space="0" w:color="auto"/>
              <w:right w:val="single" w:sz="4" w:space="0" w:color="auto"/>
            </w:tcBorders>
          </w:tcPr>
          <w:p w:rsidR="007439BF" w:rsidRDefault="007439BF">
            <w:pPr>
              <w:pStyle w:val="affd"/>
              <w:rPr>
                <w:sz w:val="19"/>
                <w:szCs w:val="19"/>
              </w:rPr>
            </w:pPr>
            <w:r>
              <w:rPr>
                <w:sz w:val="19"/>
                <w:szCs w:val="19"/>
              </w:rPr>
              <w:t>увеличение пропускной способности и оплата Интернет-трафика</w:t>
            </w:r>
          </w:p>
        </w:tc>
        <w:tc>
          <w:tcPr>
            <w:tcW w:w="1222"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19"/>
                <w:szCs w:val="19"/>
              </w:rPr>
            </w:pPr>
            <w:r>
              <w:rPr>
                <w:sz w:val="19"/>
                <w:szCs w:val="19"/>
              </w:rPr>
              <w:t>61050.8</w:t>
            </w:r>
          </w:p>
        </w:tc>
        <w:tc>
          <w:tcPr>
            <w:tcW w:w="1222"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19"/>
                <w:szCs w:val="19"/>
              </w:rPr>
            </w:pPr>
            <w:r>
              <w:rPr>
                <w:sz w:val="19"/>
                <w:szCs w:val="19"/>
              </w:rPr>
              <w:t>60856,1</w:t>
            </w:r>
          </w:p>
        </w:tc>
        <w:tc>
          <w:tcPr>
            <w:tcW w:w="1222"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19"/>
                <w:szCs w:val="19"/>
              </w:rPr>
            </w:pPr>
            <w:r>
              <w:rPr>
                <w:sz w:val="19"/>
                <w:szCs w:val="19"/>
              </w:rPr>
              <w:t>0,0</w:t>
            </w:r>
          </w:p>
        </w:tc>
        <w:tc>
          <w:tcPr>
            <w:tcW w:w="1222"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19"/>
                <w:szCs w:val="19"/>
              </w:rPr>
            </w:pPr>
            <w:r>
              <w:rPr>
                <w:sz w:val="19"/>
                <w:szCs w:val="19"/>
              </w:rPr>
              <w:t>0,0</w:t>
            </w:r>
          </w:p>
        </w:tc>
        <w:tc>
          <w:tcPr>
            <w:tcW w:w="1086"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19"/>
                <w:szCs w:val="19"/>
              </w:rPr>
            </w:pPr>
            <w:r>
              <w:rPr>
                <w:sz w:val="19"/>
                <w:szCs w:val="19"/>
              </w:rPr>
              <w:t>61050,8</w:t>
            </w:r>
          </w:p>
        </w:tc>
        <w:tc>
          <w:tcPr>
            <w:tcW w:w="1086"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19"/>
                <w:szCs w:val="19"/>
              </w:rPr>
            </w:pPr>
            <w:r>
              <w:rPr>
                <w:sz w:val="19"/>
                <w:szCs w:val="19"/>
              </w:rPr>
              <w:t>60856,1</w:t>
            </w:r>
          </w:p>
        </w:tc>
        <w:tc>
          <w:tcPr>
            <w:tcW w:w="1086"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19"/>
                <w:szCs w:val="19"/>
              </w:rPr>
            </w:pPr>
            <w:r>
              <w:rPr>
                <w:sz w:val="19"/>
                <w:szCs w:val="19"/>
              </w:rPr>
              <w:t>61050,8</w:t>
            </w:r>
          </w:p>
        </w:tc>
        <w:tc>
          <w:tcPr>
            <w:tcW w:w="1086"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19"/>
                <w:szCs w:val="19"/>
              </w:rPr>
            </w:pPr>
            <w:r>
              <w:rPr>
                <w:sz w:val="19"/>
                <w:szCs w:val="19"/>
              </w:rPr>
              <w:t>60856,1</w:t>
            </w:r>
          </w:p>
        </w:tc>
        <w:tc>
          <w:tcPr>
            <w:tcW w:w="951"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19"/>
                <w:szCs w:val="19"/>
              </w:rPr>
            </w:pPr>
            <w:r>
              <w:rPr>
                <w:sz w:val="19"/>
                <w:szCs w:val="19"/>
              </w:rPr>
              <w:t>0,0</w:t>
            </w:r>
          </w:p>
        </w:tc>
        <w:tc>
          <w:tcPr>
            <w:tcW w:w="951"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19"/>
                <w:szCs w:val="19"/>
              </w:rPr>
            </w:pPr>
            <w:r>
              <w:rPr>
                <w:sz w:val="19"/>
                <w:szCs w:val="19"/>
              </w:rPr>
              <w:t>0.0</w:t>
            </w:r>
          </w:p>
        </w:tc>
        <w:tc>
          <w:tcPr>
            <w:tcW w:w="815"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19"/>
                <w:szCs w:val="19"/>
              </w:rPr>
            </w:pPr>
            <w:r>
              <w:rPr>
                <w:sz w:val="19"/>
                <w:szCs w:val="19"/>
              </w:rPr>
              <w:t>0,0</w:t>
            </w:r>
          </w:p>
        </w:tc>
        <w:tc>
          <w:tcPr>
            <w:tcW w:w="951" w:type="dxa"/>
            <w:tcBorders>
              <w:top w:val="single" w:sz="4" w:space="0" w:color="auto"/>
              <w:left w:val="single" w:sz="4" w:space="0" w:color="auto"/>
              <w:bottom w:val="single" w:sz="4" w:space="0" w:color="auto"/>
            </w:tcBorders>
          </w:tcPr>
          <w:p w:rsidR="007439BF" w:rsidRDefault="007439BF">
            <w:pPr>
              <w:pStyle w:val="aff3"/>
              <w:jc w:val="center"/>
              <w:rPr>
                <w:sz w:val="19"/>
                <w:szCs w:val="19"/>
              </w:rPr>
            </w:pPr>
            <w:r>
              <w:rPr>
                <w:sz w:val="19"/>
                <w:szCs w:val="19"/>
              </w:rPr>
              <w:t>0,0</w:t>
            </w:r>
          </w:p>
        </w:tc>
      </w:tr>
      <w:tr w:rsidR="007439BF">
        <w:tblPrEx>
          <w:tblCellMar>
            <w:top w:w="0" w:type="dxa"/>
            <w:bottom w:w="0" w:type="dxa"/>
          </w:tblCellMar>
        </w:tblPrEx>
        <w:tc>
          <w:tcPr>
            <w:tcW w:w="679" w:type="dxa"/>
            <w:tcBorders>
              <w:top w:val="single" w:sz="4" w:space="0" w:color="auto"/>
              <w:bottom w:val="single" w:sz="4" w:space="0" w:color="auto"/>
              <w:right w:val="single" w:sz="4" w:space="0" w:color="auto"/>
            </w:tcBorders>
          </w:tcPr>
          <w:p w:rsidR="007439BF" w:rsidRDefault="007439BF">
            <w:pPr>
              <w:pStyle w:val="aff3"/>
              <w:jc w:val="center"/>
              <w:rPr>
                <w:sz w:val="19"/>
                <w:szCs w:val="19"/>
              </w:rPr>
            </w:pPr>
            <w:r>
              <w:rPr>
                <w:sz w:val="19"/>
                <w:szCs w:val="19"/>
              </w:rPr>
              <w:t>6.2.</w:t>
            </w:r>
          </w:p>
        </w:tc>
        <w:tc>
          <w:tcPr>
            <w:tcW w:w="1630" w:type="dxa"/>
            <w:tcBorders>
              <w:top w:val="single" w:sz="4" w:space="0" w:color="auto"/>
              <w:left w:val="single" w:sz="4" w:space="0" w:color="auto"/>
              <w:bottom w:val="single" w:sz="4" w:space="0" w:color="auto"/>
              <w:right w:val="single" w:sz="4" w:space="0" w:color="auto"/>
            </w:tcBorders>
          </w:tcPr>
          <w:p w:rsidR="007439BF" w:rsidRDefault="007439BF">
            <w:pPr>
              <w:pStyle w:val="affd"/>
              <w:rPr>
                <w:sz w:val="19"/>
                <w:szCs w:val="19"/>
              </w:rPr>
            </w:pPr>
            <w:r>
              <w:rPr>
                <w:sz w:val="19"/>
                <w:szCs w:val="19"/>
              </w:rPr>
              <w:t>обновление программного обеспечения и приобретение электронных образовательных ресурсов</w:t>
            </w:r>
          </w:p>
        </w:tc>
        <w:tc>
          <w:tcPr>
            <w:tcW w:w="1222"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19"/>
                <w:szCs w:val="19"/>
              </w:rPr>
            </w:pPr>
            <w:r>
              <w:rPr>
                <w:sz w:val="19"/>
                <w:szCs w:val="19"/>
              </w:rPr>
              <w:t>116256,9</w:t>
            </w:r>
          </w:p>
        </w:tc>
        <w:tc>
          <w:tcPr>
            <w:tcW w:w="1222"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19"/>
                <w:szCs w:val="19"/>
              </w:rPr>
            </w:pPr>
            <w:r>
              <w:rPr>
                <w:sz w:val="19"/>
                <w:szCs w:val="19"/>
              </w:rPr>
              <w:t>116256,9</w:t>
            </w:r>
          </w:p>
        </w:tc>
        <w:tc>
          <w:tcPr>
            <w:tcW w:w="1222"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19"/>
                <w:szCs w:val="19"/>
              </w:rPr>
            </w:pPr>
            <w:r>
              <w:rPr>
                <w:sz w:val="19"/>
                <w:szCs w:val="19"/>
              </w:rPr>
              <w:t>116256,9</w:t>
            </w:r>
          </w:p>
        </w:tc>
        <w:tc>
          <w:tcPr>
            <w:tcW w:w="1222"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19"/>
                <w:szCs w:val="19"/>
              </w:rPr>
            </w:pPr>
            <w:r>
              <w:rPr>
                <w:sz w:val="19"/>
                <w:szCs w:val="19"/>
              </w:rPr>
              <w:t>116256,9</w:t>
            </w:r>
          </w:p>
        </w:tc>
        <w:tc>
          <w:tcPr>
            <w:tcW w:w="1086"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19"/>
                <w:szCs w:val="19"/>
              </w:rPr>
            </w:pPr>
            <w:r>
              <w:rPr>
                <w:sz w:val="19"/>
                <w:szCs w:val="19"/>
              </w:rPr>
              <w:t>0,0</w:t>
            </w:r>
          </w:p>
        </w:tc>
        <w:tc>
          <w:tcPr>
            <w:tcW w:w="1086"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19"/>
                <w:szCs w:val="19"/>
              </w:rPr>
            </w:pPr>
            <w:r>
              <w:rPr>
                <w:sz w:val="19"/>
                <w:szCs w:val="19"/>
              </w:rPr>
              <w:t>0,0</w:t>
            </w:r>
          </w:p>
        </w:tc>
        <w:tc>
          <w:tcPr>
            <w:tcW w:w="1086"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19"/>
                <w:szCs w:val="19"/>
              </w:rPr>
            </w:pPr>
            <w:r>
              <w:rPr>
                <w:sz w:val="19"/>
                <w:szCs w:val="19"/>
              </w:rPr>
              <w:t>0,0</w:t>
            </w:r>
          </w:p>
        </w:tc>
        <w:tc>
          <w:tcPr>
            <w:tcW w:w="1086"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19"/>
                <w:szCs w:val="19"/>
              </w:rPr>
            </w:pPr>
            <w:r>
              <w:rPr>
                <w:sz w:val="19"/>
                <w:szCs w:val="19"/>
              </w:rPr>
              <w:t>0,0</w:t>
            </w:r>
          </w:p>
        </w:tc>
        <w:tc>
          <w:tcPr>
            <w:tcW w:w="951"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19"/>
                <w:szCs w:val="19"/>
              </w:rPr>
            </w:pPr>
            <w:r>
              <w:rPr>
                <w:sz w:val="19"/>
                <w:szCs w:val="19"/>
              </w:rPr>
              <w:t>0,0</w:t>
            </w:r>
          </w:p>
        </w:tc>
        <w:tc>
          <w:tcPr>
            <w:tcW w:w="951"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19"/>
                <w:szCs w:val="19"/>
              </w:rPr>
            </w:pPr>
            <w:r>
              <w:rPr>
                <w:sz w:val="19"/>
                <w:szCs w:val="19"/>
              </w:rPr>
              <w:t>0,0</w:t>
            </w:r>
          </w:p>
        </w:tc>
        <w:tc>
          <w:tcPr>
            <w:tcW w:w="815"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19"/>
                <w:szCs w:val="19"/>
              </w:rPr>
            </w:pPr>
            <w:r>
              <w:rPr>
                <w:sz w:val="19"/>
                <w:szCs w:val="19"/>
              </w:rPr>
              <w:t>0,0</w:t>
            </w:r>
          </w:p>
        </w:tc>
        <w:tc>
          <w:tcPr>
            <w:tcW w:w="951" w:type="dxa"/>
            <w:tcBorders>
              <w:top w:val="single" w:sz="4" w:space="0" w:color="auto"/>
              <w:left w:val="single" w:sz="4" w:space="0" w:color="auto"/>
              <w:bottom w:val="single" w:sz="4" w:space="0" w:color="auto"/>
            </w:tcBorders>
          </w:tcPr>
          <w:p w:rsidR="007439BF" w:rsidRDefault="007439BF">
            <w:pPr>
              <w:pStyle w:val="aff3"/>
              <w:jc w:val="center"/>
              <w:rPr>
                <w:sz w:val="19"/>
                <w:szCs w:val="19"/>
              </w:rPr>
            </w:pPr>
            <w:r>
              <w:rPr>
                <w:sz w:val="19"/>
                <w:szCs w:val="19"/>
              </w:rPr>
              <w:t>0,0</w:t>
            </w:r>
          </w:p>
        </w:tc>
      </w:tr>
      <w:tr w:rsidR="007439BF">
        <w:tblPrEx>
          <w:tblCellMar>
            <w:top w:w="0" w:type="dxa"/>
            <w:bottom w:w="0" w:type="dxa"/>
          </w:tblCellMar>
        </w:tblPrEx>
        <w:tc>
          <w:tcPr>
            <w:tcW w:w="679" w:type="dxa"/>
            <w:vMerge w:val="restart"/>
            <w:tcBorders>
              <w:top w:val="single" w:sz="4" w:space="0" w:color="auto"/>
              <w:bottom w:val="single" w:sz="4" w:space="0" w:color="auto"/>
              <w:right w:val="single" w:sz="4" w:space="0" w:color="auto"/>
            </w:tcBorders>
          </w:tcPr>
          <w:p w:rsidR="007439BF" w:rsidRDefault="007439BF">
            <w:pPr>
              <w:pStyle w:val="aff3"/>
              <w:jc w:val="center"/>
              <w:rPr>
                <w:sz w:val="19"/>
                <w:szCs w:val="19"/>
              </w:rPr>
            </w:pPr>
            <w:r>
              <w:rPr>
                <w:sz w:val="19"/>
                <w:szCs w:val="19"/>
              </w:rPr>
              <w:t>7.</w:t>
            </w:r>
          </w:p>
        </w:tc>
        <w:tc>
          <w:tcPr>
            <w:tcW w:w="1630" w:type="dxa"/>
            <w:tcBorders>
              <w:top w:val="single" w:sz="4" w:space="0" w:color="auto"/>
              <w:left w:val="single" w:sz="4" w:space="0" w:color="auto"/>
              <w:bottom w:val="single" w:sz="4" w:space="0" w:color="auto"/>
              <w:right w:val="single" w:sz="4" w:space="0" w:color="auto"/>
            </w:tcBorders>
          </w:tcPr>
          <w:p w:rsidR="007439BF" w:rsidRDefault="007439BF">
            <w:pPr>
              <w:pStyle w:val="affd"/>
              <w:rPr>
                <w:sz w:val="19"/>
                <w:szCs w:val="19"/>
              </w:rPr>
            </w:pPr>
            <w:r>
              <w:rPr>
                <w:sz w:val="19"/>
                <w:szCs w:val="19"/>
              </w:rPr>
              <w:t xml:space="preserve">Осуществление мер, </w:t>
            </w:r>
            <w:r>
              <w:rPr>
                <w:sz w:val="19"/>
                <w:szCs w:val="19"/>
              </w:rPr>
              <w:lastRenderedPageBreak/>
              <w:t>направленных на энергосбережению в системе общего образования</w:t>
            </w:r>
          </w:p>
        </w:tc>
        <w:tc>
          <w:tcPr>
            <w:tcW w:w="1222"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19"/>
                <w:szCs w:val="19"/>
              </w:rPr>
            </w:pPr>
            <w:r>
              <w:rPr>
                <w:sz w:val="19"/>
                <w:szCs w:val="19"/>
              </w:rPr>
              <w:lastRenderedPageBreak/>
              <w:t>163,7</w:t>
            </w:r>
          </w:p>
        </w:tc>
        <w:tc>
          <w:tcPr>
            <w:tcW w:w="1222"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19"/>
                <w:szCs w:val="19"/>
              </w:rPr>
            </w:pPr>
            <w:r>
              <w:rPr>
                <w:sz w:val="19"/>
                <w:szCs w:val="19"/>
              </w:rPr>
              <w:t>163,7</w:t>
            </w:r>
          </w:p>
        </w:tc>
        <w:tc>
          <w:tcPr>
            <w:tcW w:w="1222"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19"/>
                <w:szCs w:val="19"/>
              </w:rPr>
            </w:pPr>
            <w:r>
              <w:rPr>
                <w:sz w:val="19"/>
                <w:szCs w:val="19"/>
              </w:rPr>
              <w:t>163,7</w:t>
            </w:r>
          </w:p>
        </w:tc>
        <w:tc>
          <w:tcPr>
            <w:tcW w:w="1222"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19"/>
                <w:szCs w:val="19"/>
              </w:rPr>
            </w:pPr>
            <w:r>
              <w:rPr>
                <w:sz w:val="19"/>
                <w:szCs w:val="19"/>
              </w:rPr>
              <w:t>163,7</w:t>
            </w:r>
          </w:p>
        </w:tc>
        <w:tc>
          <w:tcPr>
            <w:tcW w:w="1086"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19"/>
                <w:szCs w:val="19"/>
              </w:rPr>
            </w:pPr>
            <w:r>
              <w:rPr>
                <w:sz w:val="19"/>
                <w:szCs w:val="19"/>
              </w:rPr>
              <w:t>0,0</w:t>
            </w:r>
          </w:p>
        </w:tc>
        <w:tc>
          <w:tcPr>
            <w:tcW w:w="1086"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19"/>
                <w:szCs w:val="19"/>
              </w:rPr>
            </w:pPr>
            <w:r>
              <w:rPr>
                <w:sz w:val="19"/>
                <w:szCs w:val="19"/>
              </w:rPr>
              <w:t>0,0</w:t>
            </w:r>
          </w:p>
        </w:tc>
        <w:tc>
          <w:tcPr>
            <w:tcW w:w="1086"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19"/>
                <w:szCs w:val="19"/>
              </w:rPr>
            </w:pPr>
            <w:r>
              <w:rPr>
                <w:sz w:val="19"/>
                <w:szCs w:val="19"/>
              </w:rPr>
              <w:t>0,0</w:t>
            </w:r>
          </w:p>
        </w:tc>
        <w:tc>
          <w:tcPr>
            <w:tcW w:w="1086"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19"/>
                <w:szCs w:val="19"/>
              </w:rPr>
            </w:pPr>
            <w:r>
              <w:rPr>
                <w:sz w:val="19"/>
                <w:szCs w:val="19"/>
              </w:rPr>
              <w:t>0,0</w:t>
            </w:r>
          </w:p>
        </w:tc>
        <w:tc>
          <w:tcPr>
            <w:tcW w:w="951"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19"/>
                <w:szCs w:val="19"/>
              </w:rPr>
            </w:pPr>
            <w:r>
              <w:rPr>
                <w:sz w:val="19"/>
                <w:szCs w:val="19"/>
              </w:rPr>
              <w:t>0.0</w:t>
            </w:r>
          </w:p>
        </w:tc>
        <w:tc>
          <w:tcPr>
            <w:tcW w:w="951"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19"/>
                <w:szCs w:val="19"/>
              </w:rPr>
            </w:pPr>
            <w:r>
              <w:rPr>
                <w:sz w:val="19"/>
                <w:szCs w:val="19"/>
              </w:rPr>
              <w:t>0,0</w:t>
            </w:r>
          </w:p>
        </w:tc>
        <w:tc>
          <w:tcPr>
            <w:tcW w:w="815"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19"/>
                <w:szCs w:val="19"/>
              </w:rPr>
            </w:pPr>
            <w:r>
              <w:rPr>
                <w:sz w:val="19"/>
                <w:szCs w:val="19"/>
              </w:rPr>
              <w:t>0,0</w:t>
            </w:r>
          </w:p>
        </w:tc>
        <w:tc>
          <w:tcPr>
            <w:tcW w:w="951" w:type="dxa"/>
            <w:tcBorders>
              <w:top w:val="single" w:sz="4" w:space="0" w:color="auto"/>
              <w:left w:val="single" w:sz="4" w:space="0" w:color="auto"/>
              <w:bottom w:val="single" w:sz="4" w:space="0" w:color="auto"/>
            </w:tcBorders>
          </w:tcPr>
          <w:p w:rsidR="007439BF" w:rsidRDefault="007439BF">
            <w:pPr>
              <w:pStyle w:val="aff3"/>
              <w:jc w:val="center"/>
              <w:rPr>
                <w:sz w:val="19"/>
                <w:szCs w:val="19"/>
              </w:rPr>
            </w:pPr>
            <w:r>
              <w:rPr>
                <w:sz w:val="19"/>
                <w:szCs w:val="19"/>
              </w:rPr>
              <w:t>0,0</w:t>
            </w:r>
          </w:p>
        </w:tc>
      </w:tr>
      <w:tr w:rsidR="007439BF">
        <w:tblPrEx>
          <w:tblCellMar>
            <w:top w:w="0" w:type="dxa"/>
            <w:bottom w:w="0" w:type="dxa"/>
          </w:tblCellMar>
        </w:tblPrEx>
        <w:tc>
          <w:tcPr>
            <w:tcW w:w="679" w:type="dxa"/>
            <w:tcBorders>
              <w:top w:val="single" w:sz="4" w:space="0" w:color="auto"/>
              <w:bottom w:val="single" w:sz="4" w:space="0" w:color="auto"/>
              <w:right w:val="single" w:sz="4" w:space="0" w:color="auto"/>
            </w:tcBorders>
          </w:tcPr>
          <w:p w:rsidR="007439BF" w:rsidRDefault="007439BF">
            <w:pPr>
              <w:pStyle w:val="aff3"/>
              <w:jc w:val="center"/>
              <w:rPr>
                <w:sz w:val="19"/>
                <w:szCs w:val="19"/>
              </w:rPr>
            </w:pPr>
            <w:r>
              <w:rPr>
                <w:sz w:val="19"/>
                <w:szCs w:val="19"/>
              </w:rPr>
              <w:lastRenderedPageBreak/>
              <w:t>8.</w:t>
            </w:r>
          </w:p>
        </w:tc>
        <w:tc>
          <w:tcPr>
            <w:tcW w:w="1630" w:type="dxa"/>
            <w:tcBorders>
              <w:top w:val="single" w:sz="4" w:space="0" w:color="auto"/>
              <w:left w:val="single" w:sz="4" w:space="0" w:color="auto"/>
              <w:bottom w:val="single" w:sz="4" w:space="0" w:color="auto"/>
              <w:right w:val="single" w:sz="4" w:space="0" w:color="auto"/>
            </w:tcBorders>
          </w:tcPr>
          <w:p w:rsidR="007439BF" w:rsidRDefault="007439BF">
            <w:pPr>
              <w:pStyle w:val="affd"/>
              <w:rPr>
                <w:sz w:val="19"/>
                <w:szCs w:val="19"/>
              </w:rPr>
            </w:pPr>
            <w:r>
              <w:rPr>
                <w:sz w:val="19"/>
                <w:szCs w:val="19"/>
              </w:rPr>
              <w:t>Проведение капитального ремонта зданий общеобразовательных учреждений</w:t>
            </w:r>
          </w:p>
        </w:tc>
        <w:tc>
          <w:tcPr>
            <w:tcW w:w="1222"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19"/>
                <w:szCs w:val="19"/>
              </w:rPr>
            </w:pPr>
            <w:r>
              <w:rPr>
                <w:sz w:val="19"/>
                <w:szCs w:val="19"/>
              </w:rPr>
              <w:t>865779,7</w:t>
            </w:r>
          </w:p>
        </w:tc>
        <w:tc>
          <w:tcPr>
            <w:tcW w:w="1222"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19"/>
                <w:szCs w:val="19"/>
              </w:rPr>
            </w:pPr>
            <w:r>
              <w:rPr>
                <w:sz w:val="19"/>
                <w:szCs w:val="19"/>
              </w:rPr>
              <w:t>865764.9</w:t>
            </w:r>
          </w:p>
        </w:tc>
        <w:tc>
          <w:tcPr>
            <w:tcW w:w="1222"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19"/>
                <w:szCs w:val="19"/>
              </w:rPr>
            </w:pPr>
            <w:r>
              <w:rPr>
                <w:sz w:val="19"/>
                <w:szCs w:val="19"/>
              </w:rPr>
              <w:t>657441,1</w:t>
            </w:r>
          </w:p>
        </w:tc>
        <w:tc>
          <w:tcPr>
            <w:tcW w:w="1222"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19"/>
                <w:szCs w:val="19"/>
              </w:rPr>
            </w:pPr>
            <w:r>
              <w:rPr>
                <w:sz w:val="19"/>
                <w:szCs w:val="19"/>
              </w:rPr>
              <w:t>657426,3</w:t>
            </w:r>
          </w:p>
        </w:tc>
        <w:tc>
          <w:tcPr>
            <w:tcW w:w="1086"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19"/>
                <w:szCs w:val="19"/>
              </w:rPr>
            </w:pPr>
            <w:r>
              <w:rPr>
                <w:sz w:val="19"/>
                <w:szCs w:val="19"/>
              </w:rPr>
              <w:t>208338,6</w:t>
            </w:r>
          </w:p>
        </w:tc>
        <w:tc>
          <w:tcPr>
            <w:tcW w:w="1086"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19"/>
                <w:szCs w:val="19"/>
              </w:rPr>
            </w:pPr>
            <w:r>
              <w:rPr>
                <w:sz w:val="19"/>
                <w:szCs w:val="19"/>
              </w:rPr>
              <w:t>208338,6</w:t>
            </w:r>
          </w:p>
        </w:tc>
        <w:tc>
          <w:tcPr>
            <w:tcW w:w="1086"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19"/>
                <w:szCs w:val="19"/>
              </w:rPr>
            </w:pPr>
            <w:r>
              <w:rPr>
                <w:sz w:val="19"/>
                <w:szCs w:val="19"/>
              </w:rPr>
              <w:t>150000,0</w:t>
            </w:r>
          </w:p>
        </w:tc>
        <w:tc>
          <w:tcPr>
            <w:tcW w:w="1086"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19"/>
                <w:szCs w:val="19"/>
              </w:rPr>
            </w:pPr>
            <w:r>
              <w:rPr>
                <w:sz w:val="19"/>
                <w:szCs w:val="19"/>
              </w:rPr>
              <w:t>150000,0</w:t>
            </w:r>
          </w:p>
        </w:tc>
        <w:tc>
          <w:tcPr>
            <w:tcW w:w="951"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19"/>
                <w:szCs w:val="19"/>
              </w:rPr>
            </w:pPr>
            <w:r>
              <w:rPr>
                <w:sz w:val="19"/>
                <w:szCs w:val="19"/>
              </w:rPr>
              <w:t>49612,0</w:t>
            </w:r>
          </w:p>
        </w:tc>
        <w:tc>
          <w:tcPr>
            <w:tcW w:w="951"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19"/>
                <w:szCs w:val="19"/>
              </w:rPr>
            </w:pPr>
            <w:r>
              <w:rPr>
                <w:sz w:val="19"/>
                <w:szCs w:val="19"/>
              </w:rPr>
              <w:t>49612,0</w:t>
            </w:r>
          </w:p>
        </w:tc>
        <w:tc>
          <w:tcPr>
            <w:tcW w:w="815"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19"/>
                <w:szCs w:val="19"/>
              </w:rPr>
            </w:pPr>
            <w:r>
              <w:rPr>
                <w:sz w:val="19"/>
                <w:szCs w:val="19"/>
              </w:rPr>
              <w:t>8726,6</w:t>
            </w:r>
          </w:p>
        </w:tc>
        <w:tc>
          <w:tcPr>
            <w:tcW w:w="951" w:type="dxa"/>
            <w:tcBorders>
              <w:top w:val="single" w:sz="4" w:space="0" w:color="auto"/>
              <w:left w:val="single" w:sz="4" w:space="0" w:color="auto"/>
              <w:bottom w:val="single" w:sz="4" w:space="0" w:color="auto"/>
            </w:tcBorders>
          </w:tcPr>
          <w:p w:rsidR="007439BF" w:rsidRDefault="007439BF">
            <w:pPr>
              <w:pStyle w:val="aff3"/>
              <w:jc w:val="center"/>
              <w:rPr>
                <w:sz w:val="19"/>
                <w:szCs w:val="19"/>
              </w:rPr>
            </w:pPr>
            <w:r>
              <w:rPr>
                <w:sz w:val="19"/>
                <w:szCs w:val="19"/>
              </w:rPr>
              <w:t>8726,6</w:t>
            </w:r>
          </w:p>
        </w:tc>
      </w:tr>
      <w:tr w:rsidR="007439BF">
        <w:tblPrEx>
          <w:tblCellMar>
            <w:top w:w="0" w:type="dxa"/>
            <w:bottom w:w="0" w:type="dxa"/>
          </w:tblCellMar>
        </w:tblPrEx>
        <w:tc>
          <w:tcPr>
            <w:tcW w:w="2309" w:type="dxa"/>
            <w:gridSpan w:val="2"/>
            <w:tcBorders>
              <w:top w:val="single" w:sz="4" w:space="0" w:color="auto"/>
              <w:bottom w:val="single" w:sz="4" w:space="0" w:color="auto"/>
              <w:right w:val="single" w:sz="4" w:space="0" w:color="auto"/>
            </w:tcBorders>
          </w:tcPr>
          <w:p w:rsidR="007439BF" w:rsidRDefault="007439BF">
            <w:pPr>
              <w:pStyle w:val="affd"/>
              <w:rPr>
                <w:sz w:val="19"/>
                <w:szCs w:val="19"/>
              </w:rPr>
            </w:pPr>
            <w:r>
              <w:rPr>
                <w:rStyle w:val="a3"/>
                <w:bCs/>
                <w:sz w:val="19"/>
                <w:szCs w:val="19"/>
              </w:rPr>
              <w:t>Итого</w:t>
            </w:r>
          </w:p>
        </w:tc>
        <w:tc>
          <w:tcPr>
            <w:tcW w:w="1222" w:type="dxa"/>
            <w:tcBorders>
              <w:top w:val="single" w:sz="4" w:space="0" w:color="auto"/>
              <w:left w:val="single" w:sz="4" w:space="0" w:color="auto"/>
              <w:bottom w:val="single" w:sz="4" w:space="0" w:color="auto"/>
              <w:right w:val="single" w:sz="4" w:space="0" w:color="auto"/>
            </w:tcBorders>
          </w:tcPr>
          <w:p w:rsidR="007439BF" w:rsidRDefault="007439BF">
            <w:pPr>
              <w:pStyle w:val="1"/>
              <w:rPr>
                <w:sz w:val="19"/>
                <w:szCs w:val="19"/>
              </w:rPr>
            </w:pPr>
            <w:r>
              <w:rPr>
                <w:sz w:val="19"/>
                <w:szCs w:val="19"/>
              </w:rPr>
              <w:t>2991978,2</w:t>
            </w:r>
          </w:p>
        </w:tc>
        <w:tc>
          <w:tcPr>
            <w:tcW w:w="1222" w:type="dxa"/>
            <w:tcBorders>
              <w:top w:val="single" w:sz="4" w:space="0" w:color="auto"/>
              <w:left w:val="single" w:sz="4" w:space="0" w:color="auto"/>
              <w:bottom w:val="single" w:sz="4" w:space="0" w:color="auto"/>
              <w:right w:val="single" w:sz="4" w:space="0" w:color="auto"/>
            </w:tcBorders>
          </w:tcPr>
          <w:p w:rsidR="007439BF" w:rsidRDefault="007439BF">
            <w:pPr>
              <w:pStyle w:val="1"/>
              <w:rPr>
                <w:sz w:val="19"/>
                <w:szCs w:val="19"/>
              </w:rPr>
            </w:pPr>
            <w:r>
              <w:rPr>
                <w:sz w:val="19"/>
                <w:szCs w:val="19"/>
              </w:rPr>
              <w:t>2907900,4</w:t>
            </w:r>
          </w:p>
        </w:tc>
        <w:tc>
          <w:tcPr>
            <w:tcW w:w="1222" w:type="dxa"/>
            <w:tcBorders>
              <w:top w:val="single" w:sz="4" w:space="0" w:color="auto"/>
              <w:left w:val="single" w:sz="4" w:space="0" w:color="auto"/>
              <w:bottom w:val="single" w:sz="4" w:space="0" w:color="auto"/>
              <w:right w:val="single" w:sz="4" w:space="0" w:color="auto"/>
            </w:tcBorders>
          </w:tcPr>
          <w:p w:rsidR="007439BF" w:rsidRDefault="007439BF">
            <w:pPr>
              <w:pStyle w:val="1"/>
              <w:rPr>
                <w:sz w:val="19"/>
                <w:szCs w:val="19"/>
              </w:rPr>
            </w:pPr>
            <w:r>
              <w:rPr>
                <w:sz w:val="19"/>
                <w:szCs w:val="19"/>
              </w:rPr>
              <w:t>2637484,0</w:t>
            </w:r>
          </w:p>
        </w:tc>
        <w:tc>
          <w:tcPr>
            <w:tcW w:w="1222" w:type="dxa"/>
            <w:tcBorders>
              <w:top w:val="single" w:sz="4" w:space="0" w:color="auto"/>
              <w:left w:val="single" w:sz="4" w:space="0" w:color="auto"/>
              <w:bottom w:val="single" w:sz="4" w:space="0" w:color="auto"/>
              <w:right w:val="single" w:sz="4" w:space="0" w:color="auto"/>
            </w:tcBorders>
          </w:tcPr>
          <w:p w:rsidR="007439BF" w:rsidRDefault="007439BF">
            <w:pPr>
              <w:pStyle w:val="1"/>
              <w:rPr>
                <w:sz w:val="19"/>
                <w:szCs w:val="19"/>
              </w:rPr>
            </w:pPr>
            <w:r>
              <w:rPr>
                <w:sz w:val="19"/>
                <w:szCs w:val="19"/>
              </w:rPr>
              <w:t>2553928,9</w:t>
            </w:r>
          </w:p>
        </w:tc>
        <w:tc>
          <w:tcPr>
            <w:tcW w:w="1086" w:type="dxa"/>
            <w:tcBorders>
              <w:top w:val="single" w:sz="4" w:space="0" w:color="auto"/>
              <w:left w:val="single" w:sz="4" w:space="0" w:color="auto"/>
              <w:bottom w:val="single" w:sz="4" w:space="0" w:color="auto"/>
              <w:right w:val="single" w:sz="4" w:space="0" w:color="auto"/>
            </w:tcBorders>
          </w:tcPr>
          <w:p w:rsidR="007439BF" w:rsidRDefault="007439BF">
            <w:pPr>
              <w:pStyle w:val="1"/>
              <w:rPr>
                <w:sz w:val="19"/>
                <w:szCs w:val="19"/>
              </w:rPr>
            </w:pPr>
            <w:r>
              <w:rPr>
                <w:sz w:val="19"/>
                <w:szCs w:val="19"/>
              </w:rPr>
              <w:t>354494,2</w:t>
            </w:r>
          </w:p>
        </w:tc>
        <w:tc>
          <w:tcPr>
            <w:tcW w:w="1086" w:type="dxa"/>
            <w:tcBorders>
              <w:top w:val="single" w:sz="4" w:space="0" w:color="auto"/>
              <w:left w:val="single" w:sz="4" w:space="0" w:color="auto"/>
              <w:bottom w:val="single" w:sz="4" w:space="0" w:color="auto"/>
              <w:right w:val="single" w:sz="4" w:space="0" w:color="auto"/>
            </w:tcBorders>
          </w:tcPr>
          <w:p w:rsidR="007439BF" w:rsidRDefault="007439BF">
            <w:pPr>
              <w:pStyle w:val="1"/>
              <w:rPr>
                <w:sz w:val="19"/>
                <w:szCs w:val="19"/>
              </w:rPr>
            </w:pPr>
            <w:r>
              <w:rPr>
                <w:sz w:val="19"/>
                <w:szCs w:val="19"/>
              </w:rPr>
              <w:t>353971,5</w:t>
            </w:r>
          </w:p>
        </w:tc>
        <w:tc>
          <w:tcPr>
            <w:tcW w:w="1086" w:type="dxa"/>
            <w:tcBorders>
              <w:top w:val="single" w:sz="4" w:space="0" w:color="auto"/>
              <w:left w:val="single" w:sz="4" w:space="0" w:color="auto"/>
              <w:bottom w:val="single" w:sz="4" w:space="0" w:color="auto"/>
              <w:right w:val="single" w:sz="4" w:space="0" w:color="auto"/>
            </w:tcBorders>
          </w:tcPr>
          <w:p w:rsidR="007439BF" w:rsidRDefault="007439BF">
            <w:pPr>
              <w:pStyle w:val="1"/>
              <w:rPr>
                <w:sz w:val="19"/>
                <w:szCs w:val="19"/>
              </w:rPr>
            </w:pPr>
            <w:r>
              <w:rPr>
                <w:sz w:val="19"/>
                <w:szCs w:val="19"/>
              </w:rPr>
              <w:t>296155,6</w:t>
            </w:r>
          </w:p>
        </w:tc>
        <w:tc>
          <w:tcPr>
            <w:tcW w:w="1086" w:type="dxa"/>
            <w:tcBorders>
              <w:top w:val="single" w:sz="4" w:space="0" w:color="auto"/>
              <w:left w:val="single" w:sz="4" w:space="0" w:color="auto"/>
              <w:bottom w:val="single" w:sz="4" w:space="0" w:color="auto"/>
              <w:right w:val="single" w:sz="4" w:space="0" w:color="auto"/>
            </w:tcBorders>
          </w:tcPr>
          <w:p w:rsidR="007439BF" w:rsidRDefault="007439BF">
            <w:pPr>
              <w:pStyle w:val="1"/>
              <w:rPr>
                <w:sz w:val="19"/>
                <w:szCs w:val="19"/>
              </w:rPr>
            </w:pPr>
            <w:r>
              <w:rPr>
                <w:sz w:val="19"/>
                <w:szCs w:val="19"/>
              </w:rPr>
              <w:t>295632,9</w:t>
            </w:r>
          </w:p>
        </w:tc>
        <w:tc>
          <w:tcPr>
            <w:tcW w:w="951" w:type="dxa"/>
            <w:tcBorders>
              <w:top w:val="single" w:sz="4" w:space="0" w:color="auto"/>
              <w:left w:val="single" w:sz="4" w:space="0" w:color="auto"/>
              <w:bottom w:val="single" w:sz="4" w:space="0" w:color="auto"/>
              <w:right w:val="single" w:sz="4" w:space="0" w:color="auto"/>
            </w:tcBorders>
          </w:tcPr>
          <w:p w:rsidR="007439BF" w:rsidRDefault="007439BF">
            <w:pPr>
              <w:pStyle w:val="1"/>
              <w:rPr>
                <w:sz w:val="19"/>
                <w:szCs w:val="19"/>
              </w:rPr>
            </w:pPr>
            <w:r>
              <w:rPr>
                <w:sz w:val="19"/>
                <w:szCs w:val="19"/>
              </w:rPr>
              <w:t>49612,0</w:t>
            </w:r>
          </w:p>
        </w:tc>
        <w:tc>
          <w:tcPr>
            <w:tcW w:w="951" w:type="dxa"/>
            <w:tcBorders>
              <w:top w:val="single" w:sz="4" w:space="0" w:color="auto"/>
              <w:left w:val="single" w:sz="4" w:space="0" w:color="auto"/>
              <w:bottom w:val="single" w:sz="4" w:space="0" w:color="auto"/>
              <w:right w:val="single" w:sz="4" w:space="0" w:color="auto"/>
            </w:tcBorders>
          </w:tcPr>
          <w:p w:rsidR="007439BF" w:rsidRDefault="007439BF">
            <w:pPr>
              <w:pStyle w:val="1"/>
              <w:rPr>
                <w:sz w:val="19"/>
                <w:szCs w:val="19"/>
              </w:rPr>
            </w:pPr>
            <w:r>
              <w:rPr>
                <w:sz w:val="19"/>
                <w:szCs w:val="19"/>
              </w:rPr>
              <w:t>49612,0</w:t>
            </w:r>
          </w:p>
        </w:tc>
        <w:tc>
          <w:tcPr>
            <w:tcW w:w="815" w:type="dxa"/>
            <w:tcBorders>
              <w:top w:val="single" w:sz="4" w:space="0" w:color="auto"/>
              <w:left w:val="single" w:sz="4" w:space="0" w:color="auto"/>
              <w:bottom w:val="single" w:sz="4" w:space="0" w:color="auto"/>
              <w:right w:val="single" w:sz="4" w:space="0" w:color="auto"/>
            </w:tcBorders>
          </w:tcPr>
          <w:p w:rsidR="007439BF" w:rsidRDefault="007439BF">
            <w:pPr>
              <w:pStyle w:val="1"/>
              <w:rPr>
                <w:sz w:val="19"/>
                <w:szCs w:val="19"/>
              </w:rPr>
            </w:pPr>
            <w:r>
              <w:rPr>
                <w:sz w:val="19"/>
                <w:szCs w:val="19"/>
              </w:rPr>
              <w:t>8726,6</w:t>
            </w:r>
          </w:p>
        </w:tc>
        <w:tc>
          <w:tcPr>
            <w:tcW w:w="951" w:type="dxa"/>
            <w:tcBorders>
              <w:top w:val="single" w:sz="4" w:space="0" w:color="auto"/>
              <w:left w:val="single" w:sz="4" w:space="0" w:color="auto"/>
              <w:bottom w:val="single" w:sz="4" w:space="0" w:color="auto"/>
            </w:tcBorders>
          </w:tcPr>
          <w:p w:rsidR="007439BF" w:rsidRDefault="007439BF">
            <w:pPr>
              <w:pStyle w:val="1"/>
              <w:rPr>
                <w:sz w:val="19"/>
                <w:szCs w:val="19"/>
              </w:rPr>
            </w:pPr>
            <w:r>
              <w:rPr>
                <w:sz w:val="19"/>
                <w:szCs w:val="19"/>
              </w:rPr>
              <w:t>8726,6</w:t>
            </w:r>
          </w:p>
        </w:tc>
      </w:tr>
    </w:tbl>
    <w:p w:rsidR="007439BF" w:rsidRDefault="007439BF">
      <w:pPr>
        <w:ind w:firstLine="720"/>
        <w:jc w:val="both"/>
      </w:pPr>
    </w:p>
    <w:p w:rsidR="007439BF" w:rsidRDefault="007439BF">
      <w:pPr>
        <w:ind w:firstLine="720"/>
        <w:jc w:val="both"/>
        <w:sectPr w:rsidR="007439BF">
          <w:pgSz w:w="16837" w:h="11905" w:orient="landscape"/>
          <w:pgMar w:top="1440" w:right="800" w:bottom="1440" w:left="1100" w:header="720" w:footer="720" w:gutter="0"/>
          <w:cols w:space="720"/>
          <w:noEndnote/>
        </w:sectPr>
      </w:pPr>
    </w:p>
    <w:p w:rsidR="007439BF" w:rsidRDefault="007439BF">
      <w:pPr>
        <w:pStyle w:val="1"/>
        <w:rPr>
          <w:sz w:val="20"/>
          <w:szCs w:val="20"/>
        </w:rPr>
      </w:pPr>
      <w:bookmarkStart w:id="8" w:name="sub_1200"/>
      <w:r>
        <w:rPr>
          <w:sz w:val="20"/>
          <w:szCs w:val="20"/>
        </w:rPr>
        <w:lastRenderedPageBreak/>
        <w:t>Раздел II. Меры по модернизации общего образования в Краснодарском крае в 2013 году</w:t>
      </w:r>
    </w:p>
    <w:bookmarkEnd w:id="8"/>
    <w:p w:rsidR="007439BF" w:rsidRDefault="007439BF">
      <w:pPr>
        <w:ind w:firstLine="720"/>
        <w:jc w:val="both"/>
      </w:pPr>
    </w:p>
    <w:p w:rsidR="007439BF" w:rsidRDefault="007439BF">
      <w:pPr>
        <w:ind w:firstLine="720"/>
        <w:jc w:val="both"/>
      </w:pPr>
      <w:r>
        <w:t xml:space="preserve">Комплекс мер по модернизации общего образования Краснодарского края в 2013 году направлен на дальнейшее повышение качества общего образования, соответствующего стратегическим ориентирам </w:t>
      </w:r>
      <w:hyperlink r:id="rId18" w:history="1">
        <w:r>
          <w:rPr>
            <w:rStyle w:val="a4"/>
            <w:rFonts w:cs="Arial"/>
          </w:rPr>
          <w:t>национальной образовательной инициативы</w:t>
        </w:r>
      </w:hyperlink>
      <w:r>
        <w:t xml:space="preserve"> "Наша новая школа" и </w:t>
      </w:r>
      <w:hyperlink r:id="rId19" w:history="1">
        <w:r>
          <w:rPr>
            <w:rStyle w:val="a4"/>
            <w:rFonts w:cs="Arial"/>
          </w:rPr>
          <w:t>государственной программы</w:t>
        </w:r>
      </w:hyperlink>
      <w:r>
        <w:t xml:space="preserve"> Российской Федерации "Развитие образования" на 2013 - 2020 годы.</w:t>
      </w:r>
    </w:p>
    <w:p w:rsidR="007439BF" w:rsidRDefault="007439BF">
      <w:pPr>
        <w:ind w:firstLine="720"/>
        <w:jc w:val="both"/>
      </w:pPr>
      <w:r>
        <w:t>Его реализация в 2013 году должна обеспечить достижение в системе общего образования Краснодарского края следующих результатов.</w:t>
      </w:r>
    </w:p>
    <w:p w:rsidR="007439BF" w:rsidRDefault="007439BF">
      <w:pPr>
        <w:ind w:firstLine="720"/>
        <w:jc w:val="both"/>
      </w:pPr>
      <w:r>
        <w:t>Среднемесячная заработная плата учителей в крае за 2013 год будет удержана на уровне выше среднемесячной годовой заработной платы работников в целом по экономике субъекта Российской Федерации за аналогичный период.</w:t>
      </w:r>
    </w:p>
    <w:p w:rsidR="007439BF" w:rsidRDefault="007439BF">
      <w:pPr>
        <w:ind w:firstLine="720"/>
        <w:jc w:val="both"/>
      </w:pPr>
      <w:r>
        <w:t>Среднемесячная заработная плата педагогических работников общего образования в крае за 2013 год будет удержана на уровне среднемесячной годовой заработной платы работников в целом по экономике субъекта Российской Федерации за аналогичный период.</w:t>
      </w:r>
    </w:p>
    <w:p w:rsidR="007439BF" w:rsidRDefault="007439BF">
      <w:pPr>
        <w:ind w:firstLine="720"/>
        <w:jc w:val="both"/>
      </w:pPr>
      <w:r>
        <w:t>Дальнейшее развитие получат ранее введенные нормативное подушевое финансирование общеобразовательных учреждений и новая система оплаты труда, обеспечивающая зависимость размера заработной платы от результатов труда работника и учитывающая все виды деятельности педагога.</w:t>
      </w:r>
    </w:p>
    <w:p w:rsidR="007439BF" w:rsidRDefault="007439BF">
      <w:pPr>
        <w:ind w:firstLine="720"/>
        <w:jc w:val="both"/>
      </w:pPr>
      <w:r>
        <w:t>Ранее созданные в каждом общеобразовательном учреждении управляющие советы (советы образовательных учреждений) повысят свое влияние при распределении стимулирующей части фонда оплаты труда работников образования и согласовании публичных докладов общеобразовательных учреждений.</w:t>
      </w:r>
    </w:p>
    <w:p w:rsidR="007439BF" w:rsidRDefault="007439BF">
      <w:pPr>
        <w:ind w:firstLine="720"/>
        <w:jc w:val="both"/>
      </w:pPr>
      <w:r>
        <w:t>Каждый учитель начальной и основной школы пройдет повышение квалификации для работы по федеральным государственным образовательным стандартам.</w:t>
      </w:r>
    </w:p>
    <w:p w:rsidR="007439BF" w:rsidRDefault="007439BF">
      <w:pPr>
        <w:ind w:firstLine="720"/>
        <w:jc w:val="both"/>
      </w:pPr>
      <w:r>
        <w:t>Будет обеспечен безопасный подвоз всех обучающихся из других населенных пунктов на школьных автобусах, полностью соответствующих требованиям безопасности дорожного движения, а также требованиям, предъявляемым к указанным транспортным средствам, и оснащенных бортовым навигационным оборудованием ГЛОНАСС.</w:t>
      </w:r>
    </w:p>
    <w:p w:rsidR="007439BF" w:rsidRDefault="007439BF">
      <w:pPr>
        <w:ind w:firstLine="720"/>
        <w:jc w:val="both"/>
      </w:pPr>
      <w:r>
        <w:t>Каждому старшекласснику независимо от места проживания и физических особенностей будет обеспечена возможность обучения по индивидуальному учебному плану, в том числе с использованием дистанционных технологий.</w:t>
      </w:r>
    </w:p>
    <w:p w:rsidR="007439BF" w:rsidRDefault="007439BF">
      <w:pPr>
        <w:ind w:firstLine="720"/>
        <w:jc w:val="both"/>
      </w:pPr>
      <w:r>
        <w:t>Все дети-инвалиды, нуждающиеся в обучении на дому, будут охвачены дистанционным обучением, в том числе за счет расширения муниципальных центров дистанционного образования, обеспеченных необходимой материально-технической базой.</w:t>
      </w:r>
    </w:p>
    <w:p w:rsidR="007439BF" w:rsidRDefault="007439BF">
      <w:pPr>
        <w:ind w:firstLine="720"/>
        <w:jc w:val="both"/>
      </w:pPr>
      <w:r>
        <w:t>Все обучающиеся в общеобразовательных учреждениях будут обеспечены бесплатными учебниками.</w:t>
      </w:r>
    </w:p>
    <w:p w:rsidR="007439BF" w:rsidRDefault="007439BF">
      <w:pPr>
        <w:ind w:firstLine="720"/>
        <w:jc w:val="both"/>
      </w:pPr>
      <w:r>
        <w:t>Каждое общеобразовательное учреждение будет обеспечено несколькими мультимедийными комплектами оборудования для проведения обучения с использованием электронных образовательных ресурсов, причем среднекраевой уровень оснащенности учебных кабинетов интерактивными досками составит не менее 43%, в том числе кабинетов начальных классов - не менее 65%.</w:t>
      </w:r>
    </w:p>
    <w:p w:rsidR="007439BF" w:rsidRDefault="007439BF">
      <w:pPr>
        <w:ind w:firstLine="720"/>
        <w:jc w:val="both"/>
      </w:pPr>
      <w:r>
        <w:t>Доля школ, которые имеют доступ к сети "Интернет" со скоростью ее менее 2 Мб/с, будет повышена до 62%.</w:t>
      </w:r>
    </w:p>
    <w:p w:rsidR="007439BF" w:rsidRDefault="007439BF">
      <w:pPr>
        <w:ind w:firstLine="720"/>
        <w:jc w:val="both"/>
      </w:pPr>
      <w:r>
        <w:t>Каждый учитель русского языка и математики (исключая совместителей) будет обеспечен персональным ноутбуком, для проведения обучения с использованием электронных образовательных ресурсов.</w:t>
      </w:r>
    </w:p>
    <w:p w:rsidR="007439BF" w:rsidRDefault="007439BF">
      <w:pPr>
        <w:ind w:firstLine="720"/>
        <w:jc w:val="both"/>
      </w:pPr>
      <w:r>
        <w:t>Все пункты проведения экзамена в форме и по материалам ЕГЭ будут оборудованы системами видеонаблюдения.</w:t>
      </w:r>
    </w:p>
    <w:p w:rsidR="007439BF" w:rsidRDefault="007439BF">
      <w:pPr>
        <w:ind w:firstLine="720"/>
        <w:jc w:val="both"/>
      </w:pPr>
      <w:r>
        <w:t>Каждое дневное среднее общеобразовательное учреждение будет оборудовано локальной вычислительной сетью и серверным оборудованием, в них будет обеспечена возможность для использования электронных журналов, дневников и электронных баз данных.</w:t>
      </w:r>
    </w:p>
    <w:p w:rsidR="007439BF" w:rsidRDefault="007439BF">
      <w:pPr>
        <w:ind w:firstLine="720"/>
        <w:jc w:val="both"/>
      </w:pPr>
      <w:r>
        <w:t>Не менее чем в два раза будут сокращены объем и виды отчетности, представляемой общеобразовательными учреждениями, в том числе за счет создания единых электронных баз данных и личных кабинетов.</w:t>
      </w:r>
    </w:p>
    <w:p w:rsidR="007439BF" w:rsidRDefault="007439BF">
      <w:pPr>
        <w:ind w:firstLine="720"/>
        <w:jc w:val="both"/>
      </w:pPr>
      <w:r>
        <w:t>В каждом муниципальном образовании будет дополнительно открыто по одной школьно-базовой столовой с сетевым обслуживанием соседних школ или комплексно модернизированы столовые полного цикла.</w:t>
      </w:r>
    </w:p>
    <w:p w:rsidR="007439BF" w:rsidRDefault="007439BF">
      <w:pPr>
        <w:ind w:firstLine="720"/>
        <w:jc w:val="both"/>
      </w:pPr>
      <w:r>
        <w:t>Будет обеспечена деятельность школьных медицинских кабинетов. В настоящее время они все оснащены современным оборудованием и пролицензированы.</w:t>
      </w:r>
    </w:p>
    <w:p w:rsidR="007439BF" w:rsidRDefault="007439BF">
      <w:pPr>
        <w:ind w:firstLine="720"/>
        <w:jc w:val="both"/>
      </w:pPr>
      <w:r>
        <w:t xml:space="preserve">Количество школ, не имеющих "теплые" туалеты, будет сокращено ее менее чем в два раза (с 277 </w:t>
      </w:r>
      <w:r>
        <w:lastRenderedPageBreak/>
        <w:t>до 130), а в следующем году эта проблема будет решена полностью.</w:t>
      </w:r>
    </w:p>
    <w:p w:rsidR="007439BF" w:rsidRDefault="007439BF">
      <w:pPr>
        <w:ind w:firstLine="720"/>
        <w:jc w:val="both"/>
      </w:pPr>
      <w:r>
        <w:t>Будут капитально отремонтированы, оборудованы душевыми, раздевалками и туалетами 105 школьных спортивных залов.</w:t>
      </w:r>
    </w:p>
    <w:p w:rsidR="007439BF" w:rsidRDefault="007439BF">
      <w:pPr>
        <w:ind w:firstLine="720"/>
        <w:jc w:val="both"/>
      </w:pPr>
      <w:r>
        <w:t>Все школьные здания будут иметь обновленные школьные окна. Доля школьных окон, заменённых на металлопластиковые (от общего количества школьных окон в крае), увеличится с 70% до 100%. Полная или частичная замена окон будет осуществлена в 480 школах.</w:t>
      </w:r>
    </w:p>
    <w:p w:rsidR="007439BF" w:rsidRDefault="007439BF">
      <w:pPr>
        <w:ind w:firstLine="720"/>
        <w:jc w:val="both"/>
      </w:pPr>
      <w:r>
        <w:t>Каждое школьное здание будет оснащено приборами учета тепловой энергии (836 тепловых счетчиков).</w:t>
      </w:r>
    </w:p>
    <w:p w:rsidR="007439BF" w:rsidRDefault="007439BF">
      <w:pPr>
        <w:ind w:firstLine="720"/>
        <w:jc w:val="both"/>
      </w:pPr>
      <w:r>
        <w:t>Наиболее значимыми региональными проектами комплекса мер модернизации общего образования в 2013 году являются:</w:t>
      </w:r>
    </w:p>
    <w:p w:rsidR="007439BF" w:rsidRDefault="007439BF">
      <w:pPr>
        <w:ind w:firstLine="720"/>
        <w:jc w:val="both"/>
      </w:pPr>
      <w:r>
        <w:t>проект "Федеральный стандарт", в рамках которого будет продолжено оснащение общеобразовательных учреждений принципиально новым учебным и учебно-лабораторным оборудованием, необходимым для реализации федеральных образовательных стандартов начального и основного общего образования. Будет организовано повышение квалификации учителей по работе с этим оборудованием;</w:t>
      </w:r>
    </w:p>
    <w:p w:rsidR="007439BF" w:rsidRDefault="007439BF">
      <w:pPr>
        <w:ind w:firstLine="720"/>
        <w:jc w:val="both"/>
      </w:pPr>
      <w:r>
        <w:t>проект "Информатизация образования", включающий подпроекты: "АРМ учителя", "ноутбук учителю", "3D-образование", "Электронная школа". Благодаря этим подпроектам будут созданы дополнительные условия для обучения с использованием электронных ресурсов, апробированы новые образовательные технологии, обеспечен переход к электронному взаимодействию между школой и различными ведомствами и органами управления, обеспечивающий сокращение отчетности общеобразовательных учреждений;</w:t>
      </w:r>
    </w:p>
    <w:p w:rsidR="007439BF" w:rsidRDefault="007439BF">
      <w:pPr>
        <w:ind w:firstLine="720"/>
        <w:jc w:val="both"/>
      </w:pPr>
      <w:r>
        <w:t>проект "Дистанционное образование", в рамках которого получат дальнейшее развитие два подпроекта: "Муниципальный ЦДО" и "Телешкола". Он обеспечит дальнейшее развитие дистанционного обучения учащихся сельских малокомплектных школ, детей-инвалидов, способных и одаренных детей. Будут отработаны механизмы сетевого взаимодействия базовых и удаленных сельских школ, обеспечивающие повышение качества образования, а также механизм финансирования дистанционного обучения;</w:t>
      </w:r>
    </w:p>
    <w:p w:rsidR="007439BF" w:rsidRDefault="007439BF">
      <w:pPr>
        <w:ind w:firstLine="720"/>
        <w:jc w:val="both"/>
      </w:pPr>
      <w:r>
        <w:t>проект "Школьный автобус" обеспечит обновление автобусного школьного парка и повысит безопасность школьных перевозок;</w:t>
      </w:r>
    </w:p>
    <w:p w:rsidR="007439BF" w:rsidRDefault="007439BF">
      <w:pPr>
        <w:ind w:firstLine="720"/>
        <w:jc w:val="both"/>
      </w:pPr>
      <w:r>
        <w:t>проект "Педагогические кадры" направлен на повышение квалификации руководителей общеобразовательных учреждений и учителей, работающих по новым федеральным государственным образовательным стандартам. Также будут реализованы меры по привлечению и закреплению в школах молодых учителей, в том числе за счет ипотеки;</w:t>
      </w:r>
    </w:p>
    <w:p w:rsidR="007439BF" w:rsidRDefault="007439BF">
      <w:pPr>
        <w:ind w:firstLine="720"/>
        <w:jc w:val="both"/>
      </w:pPr>
      <w:r>
        <w:t>проект "Школьная столовая" обеспечит создание в каждом муниципальном образовании дополнительно школьно-базовой столовой с сетевым обслуживанием соседних школ и комплексная модернизация столовых полного цикла. В ходе реализации проекта широкое развитие в крае получат результаты федерального эксперимента по совершенствованию горячего питания;</w:t>
      </w:r>
    </w:p>
    <w:p w:rsidR="007439BF" w:rsidRDefault="007439BF">
      <w:pPr>
        <w:ind w:firstLine="720"/>
        <w:jc w:val="both"/>
      </w:pPr>
      <w:r>
        <w:t>проект "Школьная инфраструктура" объединяет три самостоятельных подпроекта: "Теплые туалеты", "Спортивные залы", "Школьные окна", В рамках проекта будут капитально отремонтированы школьные здания, созданы дополнительные условия по сохранению и укреплению здоровья школьников;</w:t>
      </w:r>
    </w:p>
    <w:p w:rsidR="007439BF" w:rsidRDefault="007439BF">
      <w:pPr>
        <w:ind w:firstLine="720"/>
        <w:jc w:val="both"/>
      </w:pPr>
      <w:r>
        <w:t>проект "Энергосбережение" объединяет два подпроекта: "Тепловые счетчики" и "Школьные окна", обеспечит эффективное использование энергоресурсов в системе общего образования.</w:t>
      </w:r>
    </w:p>
    <w:p w:rsidR="007439BF" w:rsidRDefault="007439BF">
      <w:pPr>
        <w:ind w:firstLine="720"/>
        <w:jc w:val="both"/>
      </w:pPr>
      <w:r>
        <w:t>Кроме того, за счет субвенций, направляемых муниципальным образованиям на реализацию основных общеобразовательных программ, в которых объем учебных расходов в 2013 году составит около 804,4 миллиона рублей, общеобразовательные учреждения целевым образом доукомплектуют школьные библиотеки новыми учебниками, доведя их обеспеченность до 100%, а также спортивные залы - дооснастят спортивным оборудованием и инвентарем.</w:t>
      </w:r>
    </w:p>
    <w:p w:rsidR="007439BF" w:rsidRDefault="007439BF">
      <w:pPr>
        <w:ind w:firstLine="720"/>
        <w:jc w:val="both"/>
      </w:pPr>
      <w:r>
        <w:t xml:space="preserve">Также будут приняты дополнительные меры, направленные на привлечение молодых учителей на работу в школы. Каждый выпускник учреждения профессионального образования 2013 года, поступивший на работу в общеобразовательное учреждение в должности учителя, будет дополнительно обеспечен персональным ноутбуком для проведения обучения с использованием электронных образовательных ресурсов. За счет краевого бюджета группе молодых учителей (в возрасте до 30 лет) будут предоставлены гранты для повышения квалификации и стажировки за рубежом. Будет расширена практика социальных выплат на приобретение жилого помещения молодым учителям, участвующим в </w:t>
      </w:r>
      <w:hyperlink r:id="rId20" w:history="1">
        <w:r>
          <w:rPr>
            <w:rStyle w:val="a4"/>
            <w:rFonts w:cs="Arial"/>
          </w:rPr>
          <w:t>краевой целевой программе</w:t>
        </w:r>
      </w:hyperlink>
      <w:r>
        <w:t xml:space="preserve"> "Жилище" на 2011 - 2015 годы, при получении ипотечного кредита.</w:t>
      </w:r>
    </w:p>
    <w:p w:rsidR="007439BF" w:rsidRDefault="007439BF">
      <w:pPr>
        <w:ind w:firstLine="720"/>
        <w:jc w:val="both"/>
      </w:pPr>
      <w:r>
        <w:t>Комплекс мер по модернизации системы общего образования реализуется за счет средств федерального, краевого и местных бюджетов на основе нормативного подушевого механизма и программно-целевого метода финансирования.</w:t>
      </w:r>
    </w:p>
    <w:p w:rsidR="007439BF" w:rsidRDefault="007439BF">
      <w:pPr>
        <w:ind w:firstLine="720"/>
        <w:jc w:val="both"/>
      </w:pPr>
      <w:r>
        <w:t xml:space="preserve">Министерство образования и науки Краснодарского края осуществляет закупку товаров, работ и услуг для реализации комплекса мер за счет средств краевого бюджета, в том числе источником </w:t>
      </w:r>
      <w:r>
        <w:lastRenderedPageBreak/>
        <w:t>финансового обеспечения которых являются средства федерального бюджета, направленных на модернизацию системы общего образования края, а также предоставляет субсидии и субвенции бюджетам муниципальных образований на модернизацию системы общего образования в установленном порядке.</w:t>
      </w:r>
    </w:p>
    <w:p w:rsidR="007439BF" w:rsidRDefault="007439BF">
      <w:pPr>
        <w:ind w:firstLine="720"/>
        <w:jc w:val="both"/>
      </w:pPr>
      <w:r>
        <w:t xml:space="preserve">Государственные общеобразовательные учреждения осуществляют закупку товаров, работ и услуг для реализации комплекса мер за счет средств краевого бюджета (в том числе за счет средств, источником финансового обеспечения которых являются субсидии из федерального бюджета на модернизацию региональных систем общего образования), выделенных на выполнение государственного задания и на иные цели в соответствии с </w:t>
      </w:r>
      <w:hyperlink r:id="rId21" w:history="1">
        <w:r>
          <w:rPr>
            <w:rStyle w:val="a4"/>
            <w:rFonts w:cs="Arial"/>
          </w:rPr>
          <w:t>Бюджетным кодексом</w:t>
        </w:r>
      </w:hyperlink>
      <w:r>
        <w:t xml:space="preserve"> Российской Федерации.</w:t>
      </w:r>
    </w:p>
    <w:p w:rsidR="007439BF" w:rsidRDefault="007439BF">
      <w:pPr>
        <w:ind w:firstLine="720"/>
        <w:jc w:val="both"/>
      </w:pPr>
      <w:r>
        <w:t xml:space="preserve">В ходе реализации настоящего Комплекса мер </w:t>
      </w:r>
      <w:hyperlink r:id="rId22" w:history="1">
        <w:r>
          <w:rPr>
            <w:rStyle w:val="a4"/>
            <w:rFonts w:cs="Arial"/>
          </w:rPr>
          <w:t>министерство</w:t>
        </w:r>
      </w:hyperlink>
      <w:r>
        <w:t xml:space="preserve"> образования и науки Краснодарского края:</w:t>
      </w:r>
    </w:p>
    <w:p w:rsidR="007439BF" w:rsidRDefault="007439BF">
      <w:pPr>
        <w:ind w:firstLine="720"/>
        <w:jc w:val="both"/>
      </w:pPr>
      <w:r>
        <w:t>осуществляет руководство и текущее управление его реализацией;</w:t>
      </w:r>
    </w:p>
    <w:p w:rsidR="007439BF" w:rsidRDefault="007439BF">
      <w:pPr>
        <w:ind w:firstLine="720"/>
        <w:jc w:val="both"/>
      </w:pPr>
      <w:r>
        <w:t>обеспечивает координацию деятельности по модернизации общего образования;</w:t>
      </w:r>
    </w:p>
    <w:p w:rsidR="007439BF" w:rsidRDefault="007439BF">
      <w:pPr>
        <w:ind w:firstLine="720"/>
        <w:jc w:val="both"/>
      </w:pPr>
      <w:r>
        <w:t>разрабатывает в пределах своей компетенции нормативные правовые акты, необходимые для его реализации;</w:t>
      </w:r>
    </w:p>
    <w:p w:rsidR="007439BF" w:rsidRDefault="007439BF">
      <w:pPr>
        <w:ind w:firstLine="720"/>
        <w:jc w:val="both"/>
      </w:pPr>
      <w:r>
        <w:t>проводит анализ и формирует предложения по рациональному использованию его финансовых ресурсов;</w:t>
      </w:r>
    </w:p>
    <w:p w:rsidR="007439BF" w:rsidRDefault="007439BF">
      <w:pPr>
        <w:ind w:firstLine="720"/>
        <w:jc w:val="both"/>
      </w:pPr>
      <w:r>
        <w:t>корректирует механизм его реализации.</w:t>
      </w:r>
    </w:p>
    <w:p w:rsidR="007439BF" w:rsidRDefault="007439BF">
      <w:pPr>
        <w:ind w:firstLine="720"/>
        <w:jc w:val="both"/>
      </w:pPr>
      <w:r>
        <w:t>Министерство образования и науки Краснодарского края готовит и представляет в установленном порядке справочно-аналитическую информацию о ходе реализации мероприятий настоящего Комплекса мер и. эффективности использования финансовых средств, проводит широкую информационную кампанию.</w:t>
      </w:r>
    </w:p>
    <w:p w:rsidR="007439BF" w:rsidRDefault="007439BF">
      <w:pPr>
        <w:ind w:firstLine="720"/>
        <w:jc w:val="both"/>
      </w:pPr>
      <w:r>
        <w:t xml:space="preserve">Для оценки результативности предоставления федеральной субсидии краевому бюджету на модернизацию в 2013 году региональной системы общего образования используются показатели согласно </w:t>
      </w:r>
      <w:hyperlink w:anchor="sub_1204" w:history="1">
        <w:r>
          <w:rPr>
            <w:rStyle w:val="a4"/>
            <w:rFonts w:cs="Arial"/>
          </w:rPr>
          <w:t>таблице N 4</w:t>
        </w:r>
      </w:hyperlink>
      <w:r>
        <w:t>.</w:t>
      </w:r>
    </w:p>
    <w:p w:rsidR="007439BF" w:rsidRDefault="007439BF">
      <w:pPr>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23"/>
        <w:gridCol w:w="6485"/>
        <w:gridCol w:w="24"/>
        <w:gridCol w:w="2256"/>
        <w:gridCol w:w="34"/>
      </w:tblGrid>
      <w:tr w:rsidR="007439BF">
        <w:tblPrEx>
          <w:tblCellMar>
            <w:top w:w="0" w:type="dxa"/>
            <w:bottom w:w="0" w:type="dxa"/>
          </w:tblCellMar>
        </w:tblPrEx>
        <w:tc>
          <w:tcPr>
            <w:tcW w:w="9617" w:type="dxa"/>
            <w:gridSpan w:val="5"/>
            <w:tcBorders>
              <w:top w:val="nil"/>
              <w:left w:val="nil"/>
              <w:bottom w:val="nil"/>
              <w:right w:val="nil"/>
            </w:tcBorders>
          </w:tcPr>
          <w:p w:rsidR="007439BF" w:rsidRDefault="007439BF">
            <w:pPr>
              <w:pStyle w:val="aff3"/>
              <w:jc w:val="right"/>
              <w:rPr>
                <w:sz w:val="20"/>
                <w:szCs w:val="20"/>
              </w:rPr>
            </w:pPr>
            <w:bookmarkStart w:id="9" w:name="sub_1204"/>
            <w:r>
              <w:rPr>
                <w:rStyle w:val="a3"/>
                <w:bCs/>
                <w:szCs w:val="20"/>
              </w:rPr>
              <w:t>Таблица N 4</w:t>
            </w:r>
            <w:bookmarkEnd w:id="9"/>
          </w:p>
        </w:tc>
      </w:tr>
      <w:tr w:rsidR="007439BF">
        <w:tblPrEx>
          <w:tblCellMar>
            <w:top w:w="0" w:type="dxa"/>
            <w:bottom w:w="0" w:type="dxa"/>
          </w:tblCellMar>
        </w:tblPrEx>
        <w:tc>
          <w:tcPr>
            <w:tcW w:w="9617" w:type="dxa"/>
            <w:gridSpan w:val="5"/>
            <w:tcBorders>
              <w:top w:val="nil"/>
              <w:left w:val="nil"/>
              <w:bottom w:val="nil"/>
              <w:right w:val="nil"/>
            </w:tcBorders>
          </w:tcPr>
          <w:p w:rsidR="007439BF" w:rsidRDefault="007439BF">
            <w:pPr>
              <w:pStyle w:val="1"/>
              <w:rPr>
                <w:sz w:val="20"/>
                <w:szCs w:val="20"/>
              </w:rPr>
            </w:pPr>
            <w:r>
              <w:rPr>
                <w:sz w:val="20"/>
                <w:szCs w:val="20"/>
              </w:rPr>
              <w:t>Планируемые показатели результативности предоставления субсидии Краснодарскому краю на конец 2013 года</w:t>
            </w:r>
          </w:p>
          <w:p w:rsidR="007439BF" w:rsidRDefault="007439BF">
            <w:pPr>
              <w:pStyle w:val="aff3"/>
              <w:rPr>
                <w:sz w:val="20"/>
                <w:szCs w:val="20"/>
              </w:rPr>
            </w:pPr>
          </w:p>
        </w:tc>
      </w:tr>
      <w:tr w:rsidR="007439BF">
        <w:tblPrEx>
          <w:tblCellMar>
            <w:top w:w="0" w:type="dxa"/>
            <w:bottom w:w="0" w:type="dxa"/>
          </w:tblCellMar>
        </w:tblPrEx>
        <w:tc>
          <w:tcPr>
            <w:tcW w:w="823" w:type="dxa"/>
            <w:tcBorders>
              <w:top w:val="single" w:sz="4" w:space="0" w:color="auto"/>
              <w:bottom w:val="single" w:sz="4" w:space="0" w:color="auto"/>
              <w:right w:val="single" w:sz="4" w:space="0" w:color="auto"/>
            </w:tcBorders>
          </w:tcPr>
          <w:p w:rsidR="007439BF" w:rsidRDefault="007439BF">
            <w:pPr>
              <w:pStyle w:val="1"/>
              <w:rPr>
                <w:sz w:val="20"/>
                <w:szCs w:val="20"/>
              </w:rPr>
            </w:pPr>
            <w:r>
              <w:rPr>
                <w:sz w:val="20"/>
                <w:szCs w:val="20"/>
              </w:rPr>
              <w:t>N</w:t>
            </w:r>
            <w:r>
              <w:rPr>
                <w:sz w:val="20"/>
                <w:szCs w:val="20"/>
              </w:rPr>
              <w:br/>
              <w:t>п/п</w:t>
            </w:r>
          </w:p>
        </w:tc>
        <w:tc>
          <w:tcPr>
            <w:tcW w:w="6509" w:type="dxa"/>
            <w:gridSpan w:val="2"/>
            <w:tcBorders>
              <w:top w:val="single" w:sz="4" w:space="0" w:color="auto"/>
              <w:left w:val="single" w:sz="4" w:space="0" w:color="auto"/>
              <w:bottom w:val="single" w:sz="4" w:space="0" w:color="auto"/>
              <w:right w:val="single" w:sz="4" w:space="0" w:color="auto"/>
            </w:tcBorders>
          </w:tcPr>
          <w:p w:rsidR="007439BF" w:rsidRDefault="007439BF">
            <w:pPr>
              <w:pStyle w:val="1"/>
              <w:rPr>
                <w:sz w:val="20"/>
                <w:szCs w:val="20"/>
              </w:rPr>
            </w:pPr>
            <w:r>
              <w:rPr>
                <w:sz w:val="20"/>
                <w:szCs w:val="20"/>
              </w:rPr>
              <w:t>Наименование показателя результативности предоставления субсидии</w:t>
            </w:r>
          </w:p>
        </w:tc>
        <w:tc>
          <w:tcPr>
            <w:tcW w:w="2285" w:type="dxa"/>
            <w:gridSpan w:val="2"/>
            <w:tcBorders>
              <w:top w:val="single" w:sz="4" w:space="0" w:color="auto"/>
              <w:left w:val="single" w:sz="4" w:space="0" w:color="auto"/>
              <w:bottom w:val="single" w:sz="4" w:space="0" w:color="auto"/>
            </w:tcBorders>
          </w:tcPr>
          <w:p w:rsidR="007439BF" w:rsidRDefault="007439BF">
            <w:pPr>
              <w:pStyle w:val="1"/>
              <w:rPr>
                <w:sz w:val="20"/>
                <w:szCs w:val="20"/>
              </w:rPr>
            </w:pPr>
            <w:r>
              <w:rPr>
                <w:sz w:val="20"/>
                <w:szCs w:val="20"/>
              </w:rPr>
              <w:t>Значение показателя результативности предоставления субсидии на конец 2013 года</w:t>
            </w:r>
          </w:p>
        </w:tc>
      </w:tr>
      <w:tr w:rsidR="007439BF">
        <w:tblPrEx>
          <w:tblCellMar>
            <w:top w:w="0" w:type="dxa"/>
            <w:bottom w:w="0" w:type="dxa"/>
          </w:tblCellMar>
        </w:tblPrEx>
        <w:tc>
          <w:tcPr>
            <w:tcW w:w="823" w:type="dxa"/>
            <w:tcBorders>
              <w:top w:val="single" w:sz="4" w:space="0" w:color="auto"/>
              <w:bottom w:val="single" w:sz="4" w:space="0" w:color="auto"/>
              <w:right w:val="single" w:sz="4" w:space="0" w:color="auto"/>
            </w:tcBorders>
          </w:tcPr>
          <w:p w:rsidR="007439BF" w:rsidRDefault="007439BF">
            <w:pPr>
              <w:pStyle w:val="aff3"/>
              <w:jc w:val="center"/>
              <w:rPr>
                <w:sz w:val="20"/>
                <w:szCs w:val="20"/>
              </w:rPr>
            </w:pPr>
            <w:r>
              <w:rPr>
                <w:sz w:val="20"/>
                <w:szCs w:val="20"/>
              </w:rPr>
              <w:t>1</w:t>
            </w:r>
          </w:p>
        </w:tc>
        <w:tc>
          <w:tcPr>
            <w:tcW w:w="6509" w:type="dxa"/>
            <w:gridSpan w:val="2"/>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20"/>
                <w:szCs w:val="20"/>
              </w:rPr>
            </w:pPr>
            <w:r>
              <w:rPr>
                <w:sz w:val="20"/>
                <w:szCs w:val="20"/>
              </w:rPr>
              <w:t>2</w:t>
            </w:r>
          </w:p>
        </w:tc>
        <w:tc>
          <w:tcPr>
            <w:tcW w:w="2285" w:type="dxa"/>
            <w:gridSpan w:val="2"/>
            <w:tcBorders>
              <w:top w:val="single" w:sz="4" w:space="0" w:color="auto"/>
              <w:left w:val="single" w:sz="4" w:space="0" w:color="auto"/>
              <w:bottom w:val="single" w:sz="4" w:space="0" w:color="auto"/>
            </w:tcBorders>
          </w:tcPr>
          <w:p w:rsidR="007439BF" w:rsidRDefault="007439BF">
            <w:pPr>
              <w:pStyle w:val="aff3"/>
              <w:jc w:val="center"/>
              <w:rPr>
                <w:sz w:val="20"/>
                <w:szCs w:val="20"/>
              </w:rPr>
            </w:pPr>
            <w:r>
              <w:rPr>
                <w:sz w:val="20"/>
                <w:szCs w:val="20"/>
              </w:rPr>
              <w:t>3</w:t>
            </w:r>
          </w:p>
        </w:tc>
      </w:tr>
      <w:tr w:rsidR="007439BF">
        <w:tblPrEx>
          <w:tblCellMar>
            <w:top w:w="0" w:type="dxa"/>
            <w:bottom w:w="0" w:type="dxa"/>
          </w:tblCellMar>
        </w:tblPrEx>
        <w:tc>
          <w:tcPr>
            <w:tcW w:w="823" w:type="dxa"/>
            <w:tcBorders>
              <w:top w:val="single" w:sz="4" w:space="0" w:color="auto"/>
              <w:bottom w:val="single" w:sz="4" w:space="0" w:color="auto"/>
              <w:right w:val="single" w:sz="4" w:space="0" w:color="auto"/>
            </w:tcBorders>
          </w:tcPr>
          <w:p w:rsidR="007439BF" w:rsidRDefault="007439BF">
            <w:pPr>
              <w:pStyle w:val="aff3"/>
              <w:jc w:val="center"/>
              <w:rPr>
                <w:sz w:val="20"/>
                <w:szCs w:val="20"/>
              </w:rPr>
            </w:pPr>
            <w:r>
              <w:rPr>
                <w:sz w:val="20"/>
                <w:szCs w:val="20"/>
              </w:rPr>
              <w:t>1.</w:t>
            </w:r>
          </w:p>
        </w:tc>
        <w:tc>
          <w:tcPr>
            <w:tcW w:w="6509" w:type="dxa"/>
            <w:gridSpan w:val="2"/>
            <w:tcBorders>
              <w:top w:val="single" w:sz="4" w:space="0" w:color="auto"/>
              <w:left w:val="single" w:sz="4" w:space="0" w:color="auto"/>
              <w:bottom w:val="single" w:sz="4" w:space="0" w:color="auto"/>
              <w:right w:val="single" w:sz="4" w:space="0" w:color="auto"/>
            </w:tcBorders>
          </w:tcPr>
          <w:p w:rsidR="007439BF" w:rsidRDefault="007439BF">
            <w:pPr>
              <w:pStyle w:val="aff3"/>
              <w:rPr>
                <w:sz w:val="20"/>
                <w:szCs w:val="20"/>
              </w:rPr>
            </w:pPr>
            <w:r>
              <w:rPr>
                <w:sz w:val="20"/>
                <w:szCs w:val="20"/>
              </w:rPr>
              <w:t>Соотношение среднемесячной годовом заработной платы педагогических работников в субъекте Российской Федерации за 2013 год и среднемесячной годовой заработной платы работников в целом по экономике субъекта Российской Федерации за аналогичный период (проценты)</w:t>
            </w:r>
          </w:p>
        </w:tc>
        <w:tc>
          <w:tcPr>
            <w:tcW w:w="2285" w:type="dxa"/>
            <w:gridSpan w:val="2"/>
            <w:tcBorders>
              <w:top w:val="single" w:sz="4" w:space="0" w:color="auto"/>
              <w:left w:val="single" w:sz="4" w:space="0" w:color="auto"/>
              <w:bottom w:val="single" w:sz="4" w:space="0" w:color="auto"/>
            </w:tcBorders>
          </w:tcPr>
          <w:p w:rsidR="007439BF" w:rsidRDefault="007439BF">
            <w:pPr>
              <w:pStyle w:val="aff3"/>
              <w:jc w:val="center"/>
              <w:rPr>
                <w:sz w:val="20"/>
                <w:szCs w:val="20"/>
              </w:rPr>
            </w:pPr>
            <w:r>
              <w:rPr>
                <w:sz w:val="20"/>
                <w:szCs w:val="20"/>
              </w:rPr>
              <w:t>100,0</w:t>
            </w:r>
          </w:p>
        </w:tc>
      </w:tr>
      <w:tr w:rsidR="007439BF">
        <w:tblPrEx>
          <w:tblCellMar>
            <w:top w:w="0" w:type="dxa"/>
            <w:bottom w:w="0" w:type="dxa"/>
          </w:tblCellMar>
        </w:tblPrEx>
        <w:tc>
          <w:tcPr>
            <w:tcW w:w="823" w:type="dxa"/>
            <w:tcBorders>
              <w:top w:val="single" w:sz="4" w:space="0" w:color="auto"/>
              <w:bottom w:val="single" w:sz="4" w:space="0" w:color="auto"/>
              <w:right w:val="single" w:sz="4" w:space="0" w:color="auto"/>
            </w:tcBorders>
          </w:tcPr>
          <w:p w:rsidR="007439BF" w:rsidRDefault="007439BF">
            <w:pPr>
              <w:pStyle w:val="aff3"/>
              <w:jc w:val="center"/>
              <w:rPr>
                <w:sz w:val="20"/>
                <w:szCs w:val="20"/>
              </w:rPr>
            </w:pPr>
            <w:r>
              <w:rPr>
                <w:sz w:val="20"/>
                <w:szCs w:val="20"/>
              </w:rPr>
              <w:t>2.</w:t>
            </w:r>
          </w:p>
        </w:tc>
        <w:tc>
          <w:tcPr>
            <w:tcW w:w="6509" w:type="dxa"/>
            <w:gridSpan w:val="2"/>
            <w:tcBorders>
              <w:top w:val="single" w:sz="4" w:space="0" w:color="auto"/>
              <w:left w:val="single" w:sz="4" w:space="0" w:color="auto"/>
              <w:bottom w:val="single" w:sz="4" w:space="0" w:color="auto"/>
              <w:right w:val="single" w:sz="4" w:space="0" w:color="auto"/>
            </w:tcBorders>
          </w:tcPr>
          <w:p w:rsidR="007439BF" w:rsidRDefault="007439BF">
            <w:pPr>
              <w:pStyle w:val="aff3"/>
              <w:rPr>
                <w:sz w:val="20"/>
                <w:szCs w:val="20"/>
              </w:rPr>
            </w:pPr>
            <w:r>
              <w:rPr>
                <w:sz w:val="20"/>
                <w:szCs w:val="20"/>
              </w:rPr>
              <w:t>Доля школьников, обучающихся по федеральным государственным образовательным стандартам, в общей численности школьников (проценты)</w:t>
            </w:r>
          </w:p>
        </w:tc>
        <w:tc>
          <w:tcPr>
            <w:tcW w:w="2285" w:type="dxa"/>
            <w:gridSpan w:val="2"/>
            <w:tcBorders>
              <w:top w:val="single" w:sz="4" w:space="0" w:color="auto"/>
              <w:left w:val="single" w:sz="4" w:space="0" w:color="auto"/>
              <w:bottom w:val="single" w:sz="4" w:space="0" w:color="auto"/>
            </w:tcBorders>
          </w:tcPr>
          <w:p w:rsidR="007439BF" w:rsidRDefault="007439BF">
            <w:pPr>
              <w:pStyle w:val="aff3"/>
              <w:jc w:val="center"/>
              <w:rPr>
                <w:sz w:val="20"/>
                <w:szCs w:val="20"/>
              </w:rPr>
            </w:pPr>
            <w:r>
              <w:rPr>
                <w:sz w:val="20"/>
                <w:szCs w:val="20"/>
              </w:rPr>
              <w:t>36,0</w:t>
            </w:r>
          </w:p>
        </w:tc>
      </w:tr>
      <w:tr w:rsidR="007439BF">
        <w:tblPrEx>
          <w:tblCellMar>
            <w:top w:w="0" w:type="dxa"/>
            <w:bottom w:w="0" w:type="dxa"/>
          </w:tblCellMar>
        </w:tblPrEx>
        <w:tc>
          <w:tcPr>
            <w:tcW w:w="823" w:type="dxa"/>
            <w:tcBorders>
              <w:top w:val="single" w:sz="4" w:space="0" w:color="auto"/>
              <w:bottom w:val="single" w:sz="4" w:space="0" w:color="auto"/>
              <w:right w:val="single" w:sz="4" w:space="0" w:color="auto"/>
            </w:tcBorders>
          </w:tcPr>
          <w:p w:rsidR="007439BF" w:rsidRDefault="007439BF">
            <w:pPr>
              <w:pStyle w:val="aff3"/>
              <w:jc w:val="center"/>
              <w:rPr>
                <w:sz w:val="20"/>
                <w:szCs w:val="20"/>
              </w:rPr>
            </w:pPr>
            <w:r>
              <w:rPr>
                <w:sz w:val="20"/>
                <w:szCs w:val="20"/>
              </w:rPr>
              <w:t>2.1-</w:t>
            </w:r>
          </w:p>
        </w:tc>
        <w:tc>
          <w:tcPr>
            <w:tcW w:w="6509" w:type="dxa"/>
            <w:gridSpan w:val="2"/>
            <w:tcBorders>
              <w:top w:val="single" w:sz="4" w:space="0" w:color="auto"/>
              <w:left w:val="single" w:sz="4" w:space="0" w:color="auto"/>
              <w:bottom w:val="single" w:sz="4" w:space="0" w:color="auto"/>
              <w:right w:val="single" w:sz="4" w:space="0" w:color="auto"/>
            </w:tcBorders>
          </w:tcPr>
          <w:p w:rsidR="007439BF" w:rsidRDefault="007439BF">
            <w:pPr>
              <w:pStyle w:val="aff3"/>
              <w:rPr>
                <w:sz w:val="20"/>
                <w:szCs w:val="20"/>
              </w:rPr>
            </w:pPr>
            <w:r>
              <w:rPr>
                <w:sz w:val="20"/>
                <w:szCs w:val="20"/>
              </w:rPr>
              <w:t>Начальное общее образование (проценты)</w:t>
            </w:r>
          </w:p>
        </w:tc>
        <w:tc>
          <w:tcPr>
            <w:tcW w:w="2285" w:type="dxa"/>
            <w:gridSpan w:val="2"/>
            <w:tcBorders>
              <w:top w:val="single" w:sz="4" w:space="0" w:color="auto"/>
              <w:left w:val="single" w:sz="4" w:space="0" w:color="auto"/>
              <w:bottom w:val="single" w:sz="4" w:space="0" w:color="auto"/>
            </w:tcBorders>
          </w:tcPr>
          <w:p w:rsidR="007439BF" w:rsidRDefault="007439BF">
            <w:pPr>
              <w:pStyle w:val="aff3"/>
              <w:jc w:val="center"/>
              <w:rPr>
                <w:sz w:val="20"/>
                <w:szCs w:val="20"/>
              </w:rPr>
            </w:pPr>
            <w:r>
              <w:rPr>
                <w:sz w:val="20"/>
                <w:szCs w:val="20"/>
              </w:rPr>
              <w:t>76,0</w:t>
            </w:r>
          </w:p>
        </w:tc>
      </w:tr>
      <w:tr w:rsidR="007439BF">
        <w:tblPrEx>
          <w:tblCellMar>
            <w:top w:w="0" w:type="dxa"/>
            <w:bottom w:w="0" w:type="dxa"/>
          </w:tblCellMar>
        </w:tblPrEx>
        <w:tc>
          <w:tcPr>
            <w:tcW w:w="823" w:type="dxa"/>
            <w:tcBorders>
              <w:top w:val="single" w:sz="4" w:space="0" w:color="auto"/>
              <w:bottom w:val="single" w:sz="4" w:space="0" w:color="auto"/>
              <w:right w:val="single" w:sz="4" w:space="0" w:color="auto"/>
            </w:tcBorders>
          </w:tcPr>
          <w:p w:rsidR="007439BF" w:rsidRDefault="007439BF">
            <w:pPr>
              <w:pStyle w:val="aff3"/>
              <w:rPr>
                <w:sz w:val="20"/>
                <w:szCs w:val="20"/>
              </w:rPr>
            </w:pPr>
          </w:p>
        </w:tc>
        <w:tc>
          <w:tcPr>
            <w:tcW w:w="6509" w:type="dxa"/>
            <w:gridSpan w:val="2"/>
            <w:tcBorders>
              <w:top w:val="single" w:sz="4" w:space="0" w:color="auto"/>
              <w:left w:val="single" w:sz="4" w:space="0" w:color="auto"/>
              <w:bottom w:val="single" w:sz="4" w:space="0" w:color="auto"/>
              <w:right w:val="single" w:sz="4" w:space="0" w:color="auto"/>
            </w:tcBorders>
          </w:tcPr>
          <w:p w:rsidR="007439BF" w:rsidRDefault="007439BF">
            <w:pPr>
              <w:pStyle w:val="aff3"/>
              <w:rPr>
                <w:sz w:val="20"/>
                <w:szCs w:val="20"/>
              </w:rPr>
            </w:pPr>
            <w:r>
              <w:rPr>
                <w:sz w:val="20"/>
                <w:szCs w:val="20"/>
              </w:rPr>
              <w:t>Основное общее образование (проценты)</w:t>
            </w:r>
          </w:p>
        </w:tc>
        <w:tc>
          <w:tcPr>
            <w:tcW w:w="2285" w:type="dxa"/>
            <w:gridSpan w:val="2"/>
            <w:tcBorders>
              <w:top w:val="single" w:sz="4" w:space="0" w:color="auto"/>
              <w:left w:val="single" w:sz="4" w:space="0" w:color="auto"/>
              <w:bottom w:val="single" w:sz="4" w:space="0" w:color="auto"/>
            </w:tcBorders>
          </w:tcPr>
          <w:p w:rsidR="007439BF" w:rsidRDefault="007439BF">
            <w:pPr>
              <w:pStyle w:val="aff3"/>
              <w:jc w:val="center"/>
              <w:rPr>
                <w:sz w:val="20"/>
                <w:szCs w:val="20"/>
              </w:rPr>
            </w:pPr>
            <w:r>
              <w:rPr>
                <w:sz w:val="20"/>
                <w:szCs w:val="20"/>
              </w:rPr>
              <w:t>6.0</w:t>
            </w:r>
          </w:p>
        </w:tc>
      </w:tr>
      <w:tr w:rsidR="007439BF">
        <w:tblPrEx>
          <w:tblCellMar>
            <w:top w:w="0" w:type="dxa"/>
            <w:bottom w:w="0" w:type="dxa"/>
          </w:tblCellMar>
        </w:tblPrEx>
        <w:tc>
          <w:tcPr>
            <w:tcW w:w="823" w:type="dxa"/>
            <w:tcBorders>
              <w:top w:val="single" w:sz="4" w:space="0" w:color="auto"/>
              <w:bottom w:val="single" w:sz="4" w:space="0" w:color="auto"/>
              <w:right w:val="single" w:sz="4" w:space="0" w:color="auto"/>
            </w:tcBorders>
          </w:tcPr>
          <w:p w:rsidR="007439BF" w:rsidRDefault="007439BF">
            <w:pPr>
              <w:pStyle w:val="aff3"/>
              <w:jc w:val="center"/>
              <w:rPr>
                <w:sz w:val="20"/>
                <w:szCs w:val="20"/>
              </w:rPr>
            </w:pPr>
            <w:r>
              <w:rPr>
                <w:sz w:val="20"/>
                <w:szCs w:val="20"/>
              </w:rPr>
              <w:t>23.</w:t>
            </w:r>
          </w:p>
        </w:tc>
        <w:tc>
          <w:tcPr>
            <w:tcW w:w="6509" w:type="dxa"/>
            <w:gridSpan w:val="2"/>
            <w:tcBorders>
              <w:top w:val="single" w:sz="4" w:space="0" w:color="auto"/>
              <w:left w:val="single" w:sz="4" w:space="0" w:color="auto"/>
              <w:bottom w:val="single" w:sz="4" w:space="0" w:color="auto"/>
              <w:right w:val="single" w:sz="4" w:space="0" w:color="auto"/>
            </w:tcBorders>
          </w:tcPr>
          <w:p w:rsidR="007439BF" w:rsidRDefault="007439BF">
            <w:pPr>
              <w:pStyle w:val="aff3"/>
              <w:rPr>
                <w:sz w:val="20"/>
                <w:szCs w:val="20"/>
              </w:rPr>
            </w:pPr>
            <w:r>
              <w:rPr>
                <w:sz w:val="20"/>
                <w:szCs w:val="20"/>
              </w:rPr>
              <w:t>Среднее (полное) общее образование (проценты)</w:t>
            </w:r>
          </w:p>
        </w:tc>
        <w:tc>
          <w:tcPr>
            <w:tcW w:w="2285" w:type="dxa"/>
            <w:gridSpan w:val="2"/>
            <w:tcBorders>
              <w:top w:val="single" w:sz="4" w:space="0" w:color="auto"/>
              <w:left w:val="single" w:sz="4" w:space="0" w:color="auto"/>
              <w:bottom w:val="single" w:sz="4" w:space="0" w:color="auto"/>
            </w:tcBorders>
          </w:tcPr>
          <w:p w:rsidR="007439BF" w:rsidRDefault="007439BF">
            <w:pPr>
              <w:pStyle w:val="aff3"/>
              <w:jc w:val="center"/>
              <w:rPr>
                <w:sz w:val="20"/>
                <w:szCs w:val="20"/>
              </w:rPr>
            </w:pPr>
            <w:r>
              <w:rPr>
                <w:sz w:val="20"/>
                <w:szCs w:val="20"/>
              </w:rPr>
              <w:t>0,0</w:t>
            </w:r>
          </w:p>
        </w:tc>
      </w:tr>
      <w:tr w:rsidR="007439BF">
        <w:tblPrEx>
          <w:tblCellMar>
            <w:top w:w="0" w:type="dxa"/>
            <w:bottom w:w="0" w:type="dxa"/>
          </w:tblCellMar>
        </w:tblPrEx>
        <w:tc>
          <w:tcPr>
            <w:tcW w:w="823" w:type="dxa"/>
            <w:tcBorders>
              <w:top w:val="single" w:sz="4" w:space="0" w:color="auto"/>
              <w:bottom w:val="single" w:sz="4" w:space="0" w:color="auto"/>
              <w:right w:val="single" w:sz="4" w:space="0" w:color="auto"/>
            </w:tcBorders>
          </w:tcPr>
          <w:p w:rsidR="007439BF" w:rsidRDefault="007439BF">
            <w:pPr>
              <w:pStyle w:val="aff3"/>
              <w:jc w:val="center"/>
              <w:rPr>
                <w:sz w:val="20"/>
                <w:szCs w:val="20"/>
              </w:rPr>
            </w:pPr>
            <w:r>
              <w:rPr>
                <w:sz w:val="20"/>
                <w:szCs w:val="20"/>
              </w:rPr>
              <w:t>3.</w:t>
            </w:r>
          </w:p>
        </w:tc>
        <w:tc>
          <w:tcPr>
            <w:tcW w:w="6509" w:type="dxa"/>
            <w:gridSpan w:val="2"/>
            <w:tcBorders>
              <w:top w:val="single" w:sz="4" w:space="0" w:color="auto"/>
              <w:left w:val="single" w:sz="4" w:space="0" w:color="auto"/>
              <w:bottom w:val="single" w:sz="4" w:space="0" w:color="auto"/>
              <w:right w:val="single" w:sz="4" w:space="0" w:color="auto"/>
            </w:tcBorders>
          </w:tcPr>
          <w:p w:rsidR="007439BF" w:rsidRDefault="007439BF">
            <w:pPr>
              <w:pStyle w:val="aff3"/>
              <w:rPr>
                <w:sz w:val="20"/>
                <w:szCs w:val="20"/>
              </w:rPr>
            </w:pPr>
            <w:r>
              <w:rPr>
                <w:sz w:val="20"/>
                <w:szCs w:val="20"/>
              </w:rPr>
              <w:t>Доля учителей, получивших в установленном порядке первую и: высшую квалификационные категории и подтверждение соответствия занимаемой должности, в общей численности учителей (проценты)</w:t>
            </w:r>
          </w:p>
        </w:tc>
        <w:tc>
          <w:tcPr>
            <w:tcW w:w="2285" w:type="dxa"/>
            <w:gridSpan w:val="2"/>
            <w:tcBorders>
              <w:top w:val="single" w:sz="4" w:space="0" w:color="auto"/>
              <w:left w:val="single" w:sz="4" w:space="0" w:color="auto"/>
              <w:bottom w:val="single" w:sz="4" w:space="0" w:color="auto"/>
            </w:tcBorders>
          </w:tcPr>
          <w:p w:rsidR="007439BF" w:rsidRDefault="007439BF">
            <w:pPr>
              <w:pStyle w:val="aff3"/>
              <w:jc w:val="center"/>
              <w:rPr>
                <w:sz w:val="20"/>
                <w:szCs w:val="20"/>
              </w:rPr>
            </w:pPr>
            <w:r>
              <w:rPr>
                <w:sz w:val="20"/>
                <w:szCs w:val="20"/>
              </w:rPr>
              <w:t>64,1</w:t>
            </w:r>
          </w:p>
        </w:tc>
      </w:tr>
      <w:tr w:rsidR="007439BF">
        <w:tblPrEx>
          <w:tblCellMar>
            <w:top w:w="0" w:type="dxa"/>
            <w:bottom w:w="0" w:type="dxa"/>
          </w:tblCellMar>
        </w:tblPrEx>
        <w:tc>
          <w:tcPr>
            <w:tcW w:w="823" w:type="dxa"/>
            <w:tcBorders>
              <w:top w:val="single" w:sz="4" w:space="0" w:color="auto"/>
              <w:bottom w:val="single" w:sz="4" w:space="0" w:color="auto"/>
              <w:right w:val="single" w:sz="4" w:space="0" w:color="auto"/>
            </w:tcBorders>
          </w:tcPr>
          <w:p w:rsidR="007439BF" w:rsidRDefault="007439BF">
            <w:pPr>
              <w:pStyle w:val="aff3"/>
              <w:jc w:val="center"/>
              <w:rPr>
                <w:sz w:val="20"/>
                <w:szCs w:val="20"/>
              </w:rPr>
            </w:pPr>
            <w:r>
              <w:rPr>
                <w:sz w:val="20"/>
                <w:szCs w:val="20"/>
              </w:rPr>
              <w:t>4.</w:t>
            </w:r>
          </w:p>
        </w:tc>
        <w:tc>
          <w:tcPr>
            <w:tcW w:w="6509" w:type="dxa"/>
            <w:gridSpan w:val="2"/>
            <w:tcBorders>
              <w:top w:val="single" w:sz="4" w:space="0" w:color="auto"/>
              <w:left w:val="single" w:sz="4" w:space="0" w:color="auto"/>
              <w:bottom w:val="single" w:sz="4" w:space="0" w:color="auto"/>
              <w:right w:val="single" w:sz="4" w:space="0" w:color="auto"/>
            </w:tcBorders>
          </w:tcPr>
          <w:p w:rsidR="007439BF" w:rsidRDefault="007439BF">
            <w:pPr>
              <w:pStyle w:val="aff3"/>
              <w:rPr>
                <w:sz w:val="20"/>
                <w:szCs w:val="20"/>
              </w:rPr>
            </w:pPr>
            <w:r>
              <w:rPr>
                <w:sz w:val="20"/>
                <w:szCs w:val="20"/>
              </w:rPr>
              <w:t>Доля руководителей и учителей общеобразовательных учреждений, прошедших повышение квалификации и (или) профессиональную переподготовку для работы в соответствии с федеральными государственными образовательными стандартами, в общей численности руководителей и учителей общеобразовательных учреждений (проценты)</w:t>
            </w:r>
          </w:p>
        </w:tc>
        <w:tc>
          <w:tcPr>
            <w:tcW w:w="2285" w:type="dxa"/>
            <w:gridSpan w:val="2"/>
            <w:tcBorders>
              <w:top w:val="single" w:sz="4" w:space="0" w:color="auto"/>
              <w:left w:val="single" w:sz="4" w:space="0" w:color="auto"/>
              <w:bottom w:val="single" w:sz="4" w:space="0" w:color="auto"/>
            </w:tcBorders>
          </w:tcPr>
          <w:p w:rsidR="007439BF" w:rsidRDefault="007439BF">
            <w:pPr>
              <w:pStyle w:val="aff3"/>
              <w:jc w:val="center"/>
              <w:rPr>
                <w:sz w:val="20"/>
                <w:szCs w:val="20"/>
              </w:rPr>
            </w:pPr>
            <w:r>
              <w:rPr>
                <w:sz w:val="20"/>
                <w:szCs w:val="20"/>
              </w:rPr>
              <w:t>54,3</w:t>
            </w:r>
          </w:p>
        </w:tc>
      </w:tr>
      <w:tr w:rsidR="007439BF">
        <w:tblPrEx>
          <w:tblCellMar>
            <w:top w:w="0" w:type="dxa"/>
            <w:bottom w:w="0" w:type="dxa"/>
          </w:tblCellMar>
        </w:tblPrEx>
        <w:trPr>
          <w:gridAfter w:val="1"/>
          <w:wAfter w:w="34" w:type="dxa"/>
        </w:trPr>
        <w:tc>
          <w:tcPr>
            <w:tcW w:w="818" w:type="dxa"/>
            <w:tcBorders>
              <w:top w:val="single" w:sz="4" w:space="0" w:color="auto"/>
              <w:bottom w:val="single" w:sz="4" w:space="0" w:color="auto"/>
              <w:right w:val="single" w:sz="4" w:space="0" w:color="auto"/>
            </w:tcBorders>
          </w:tcPr>
          <w:p w:rsidR="007439BF" w:rsidRDefault="007439BF">
            <w:pPr>
              <w:pStyle w:val="aff3"/>
              <w:jc w:val="center"/>
              <w:rPr>
                <w:sz w:val="20"/>
                <w:szCs w:val="20"/>
              </w:rPr>
            </w:pPr>
            <w:r>
              <w:rPr>
                <w:sz w:val="20"/>
                <w:szCs w:val="20"/>
              </w:rPr>
              <w:lastRenderedPageBreak/>
              <w:t>5.</w:t>
            </w:r>
          </w:p>
        </w:tc>
        <w:tc>
          <w:tcPr>
            <w:tcW w:w="6485" w:type="dxa"/>
            <w:tcBorders>
              <w:top w:val="single" w:sz="4" w:space="0" w:color="auto"/>
              <w:left w:val="single" w:sz="4" w:space="0" w:color="auto"/>
              <w:bottom w:val="single" w:sz="4" w:space="0" w:color="auto"/>
              <w:right w:val="single" w:sz="4" w:space="0" w:color="auto"/>
            </w:tcBorders>
          </w:tcPr>
          <w:p w:rsidR="007439BF" w:rsidRDefault="007439BF">
            <w:pPr>
              <w:pStyle w:val="aff3"/>
              <w:rPr>
                <w:sz w:val="20"/>
                <w:szCs w:val="20"/>
              </w:rPr>
            </w:pPr>
            <w:r>
              <w:rPr>
                <w:sz w:val="20"/>
                <w:szCs w:val="20"/>
              </w:rPr>
              <w:t>Доля общеобразовательных учреждений, осуществляющих дистанционное обучение обучающихся, в общей численности общеобразовательных учреждений (проценты)</w:t>
            </w:r>
          </w:p>
        </w:tc>
        <w:tc>
          <w:tcPr>
            <w:tcW w:w="2280" w:type="dxa"/>
            <w:gridSpan w:val="2"/>
            <w:tcBorders>
              <w:top w:val="single" w:sz="4" w:space="0" w:color="auto"/>
              <w:left w:val="single" w:sz="4" w:space="0" w:color="auto"/>
              <w:bottom w:val="single" w:sz="4" w:space="0" w:color="auto"/>
            </w:tcBorders>
          </w:tcPr>
          <w:p w:rsidR="007439BF" w:rsidRDefault="007439BF">
            <w:pPr>
              <w:pStyle w:val="aff3"/>
              <w:jc w:val="center"/>
              <w:rPr>
                <w:sz w:val="20"/>
                <w:szCs w:val="20"/>
              </w:rPr>
            </w:pPr>
            <w:r>
              <w:rPr>
                <w:sz w:val="20"/>
                <w:szCs w:val="20"/>
              </w:rPr>
              <w:t>17,0</w:t>
            </w:r>
          </w:p>
        </w:tc>
      </w:tr>
      <w:tr w:rsidR="007439BF">
        <w:tblPrEx>
          <w:tblCellMar>
            <w:top w:w="0" w:type="dxa"/>
            <w:bottom w:w="0" w:type="dxa"/>
          </w:tblCellMar>
        </w:tblPrEx>
        <w:trPr>
          <w:gridAfter w:val="1"/>
          <w:wAfter w:w="34" w:type="dxa"/>
        </w:trPr>
        <w:tc>
          <w:tcPr>
            <w:tcW w:w="818" w:type="dxa"/>
            <w:tcBorders>
              <w:top w:val="single" w:sz="4" w:space="0" w:color="auto"/>
              <w:bottom w:val="single" w:sz="4" w:space="0" w:color="auto"/>
              <w:right w:val="single" w:sz="4" w:space="0" w:color="auto"/>
            </w:tcBorders>
          </w:tcPr>
          <w:p w:rsidR="007439BF" w:rsidRDefault="007439BF">
            <w:pPr>
              <w:pStyle w:val="aff3"/>
              <w:jc w:val="center"/>
              <w:rPr>
                <w:sz w:val="20"/>
                <w:szCs w:val="20"/>
              </w:rPr>
            </w:pPr>
            <w:r>
              <w:rPr>
                <w:sz w:val="20"/>
                <w:szCs w:val="20"/>
              </w:rPr>
              <w:t>6.</w:t>
            </w:r>
          </w:p>
        </w:tc>
        <w:tc>
          <w:tcPr>
            <w:tcW w:w="6485" w:type="dxa"/>
            <w:tcBorders>
              <w:top w:val="single" w:sz="4" w:space="0" w:color="auto"/>
              <w:left w:val="single" w:sz="4" w:space="0" w:color="auto"/>
              <w:bottom w:val="single" w:sz="4" w:space="0" w:color="auto"/>
              <w:right w:val="single" w:sz="4" w:space="0" w:color="auto"/>
            </w:tcBorders>
          </w:tcPr>
          <w:p w:rsidR="007439BF" w:rsidRDefault="007439BF">
            <w:pPr>
              <w:pStyle w:val="aff3"/>
              <w:rPr>
                <w:sz w:val="20"/>
                <w:szCs w:val="20"/>
              </w:rPr>
            </w:pPr>
            <w:r>
              <w:rPr>
                <w:sz w:val="20"/>
                <w:szCs w:val="20"/>
              </w:rPr>
              <w:t>Динамика снижения потребления по всем видам топливно-энергетических ресурсов</w:t>
            </w:r>
          </w:p>
        </w:tc>
        <w:tc>
          <w:tcPr>
            <w:tcW w:w="2280" w:type="dxa"/>
            <w:gridSpan w:val="2"/>
            <w:tcBorders>
              <w:top w:val="single" w:sz="4" w:space="0" w:color="auto"/>
              <w:left w:val="single" w:sz="4" w:space="0" w:color="auto"/>
              <w:bottom w:val="single" w:sz="4" w:space="0" w:color="auto"/>
            </w:tcBorders>
          </w:tcPr>
          <w:p w:rsidR="007439BF" w:rsidRDefault="007439BF">
            <w:pPr>
              <w:pStyle w:val="aff3"/>
              <w:jc w:val="center"/>
              <w:rPr>
                <w:sz w:val="20"/>
                <w:szCs w:val="20"/>
              </w:rPr>
            </w:pPr>
            <w:r>
              <w:rPr>
                <w:sz w:val="20"/>
                <w:szCs w:val="20"/>
              </w:rPr>
              <w:t>положительная</w:t>
            </w:r>
          </w:p>
        </w:tc>
      </w:tr>
    </w:tbl>
    <w:p w:rsidR="007439BF" w:rsidRDefault="007439BF">
      <w:pPr>
        <w:ind w:firstLine="720"/>
        <w:jc w:val="both"/>
      </w:pPr>
    </w:p>
    <w:p w:rsidR="007439BF" w:rsidRDefault="007439BF">
      <w:pPr>
        <w:ind w:firstLine="720"/>
        <w:jc w:val="both"/>
      </w:pPr>
      <w:r>
        <w:t>Для реализации комплекса мер модернизации общего образования Краснодарского края внесены следующие изменения в имеющуюся нормативную базу:</w:t>
      </w:r>
    </w:p>
    <w:p w:rsidR="007439BF" w:rsidRDefault="007439BF">
      <w:pPr>
        <w:ind w:firstLine="720"/>
        <w:jc w:val="both"/>
      </w:pPr>
      <w:r>
        <w:t xml:space="preserve">в целях повышения заработной платы работникам общеобразовательных учреждений в </w:t>
      </w:r>
      <w:hyperlink r:id="rId23" w:history="1">
        <w:r>
          <w:rPr>
            <w:rStyle w:val="a4"/>
            <w:rFonts w:cs="Arial"/>
          </w:rPr>
          <w:t>Законе</w:t>
        </w:r>
      </w:hyperlink>
      <w:r>
        <w:t xml:space="preserve"> Краснодарского края от 11 декабря 2012 года N 2615-КЗ "О краевом бюджете на 2013 год и на плановый период 2014 и 2015 годов" увеличены нормативы подушевого финансирования общеобразовательных учреждений;</w:t>
      </w:r>
    </w:p>
    <w:p w:rsidR="007439BF" w:rsidRDefault="007439BF">
      <w:pPr>
        <w:ind w:firstLine="720"/>
        <w:jc w:val="both"/>
      </w:pPr>
      <w:r>
        <w:t xml:space="preserve">предусмотрены средства софинансирования комплекса мер по модернизации общего образования из краевого бюджета в </w:t>
      </w:r>
      <w:hyperlink r:id="rId24" w:history="1">
        <w:r>
          <w:rPr>
            <w:rStyle w:val="a4"/>
            <w:rFonts w:cs="Arial"/>
          </w:rPr>
          <w:t>долгосрочной краевой целевой программе</w:t>
        </w:r>
      </w:hyperlink>
      <w:r>
        <w:t xml:space="preserve"> "Развитие образования в Краснодарском крае на 2011 - 2015 годы", утвержденной </w:t>
      </w:r>
      <w:hyperlink r:id="rId25" w:history="1">
        <w:r>
          <w:rPr>
            <w:rStyle w:val="a4"/>
            <w:rFonts w:cs="Arial"/>
          </w:rPr>
          <w:t>постановлением</w:t>
        </w:r>
      </w:hyperlink>
      <w:r>
        <w:t xml:space="preserve"> главы администрации (губернатора) Краснодарского края от 28 октября 2010 года N 961;</w:t>
      </w:r>
    </w:p>
    <w:p w:rsidR="007439BF" w:rsidRDefault="007439BF">
      <w:pPr>
        <w:ind w:firstLine="720"/>
        <w:jc w:val="both"/>
      </w:pPr>
      <w:r>
        <w:t>будет разработана и принята в установленном порядке долгосрочная краевая целевая программа "Развитие образования в Краснодарском крае" на 2014 - 2020 годы;</w:t>
      </w:r>
    </w:p>
    <w:p w:rsidR="007439BF" w:rsidRDefault="007439BF">
      <w:pPr>
        <w:ind w:firstLine="720"/>
        <w:jc w:val="both"/>
      </w:pPr>
      <w:r>
        <w:t>будут заключены соглашения между министерством образования и науки Краснодарского края и администрациями муниципальных образований о реализации комплекса мер по модернизации общего образования в 2013 году.</w:t>
      </w:r>
    </w:p>
    <w:p w:rsidR="007439BF" w:rsidRDefault="007439BF">
      <w:pPr>
        <w:ind w:firstLine="720"/>
        <w:jc w:val="both"/>
      </w:pPr>
      <w:r>
        <w:t xml:space="preserve">Объемы финансирования мероприятий комплекса мер по модернизации общего образования в Краснодарском крае в 2013 году с указанием источников представлены в </w:t>
      </w:r>
      <w:hyperlink w:anchor="sub_1205" w:history="1">
        <w:r>
          <w:rPr>
            <w:rStyle w:val="a4"/>
            <w:rFonts w:cs="Arial"/>
          </w:rPr>
          <w:t>таблице N 5</w:t>
        </w:r>
      </w:hyperlink>
      <w:r>
        <w:t>.</w:t>
      </w:r>
    </w:p>
    <w:p w:rsidR="007439BF" w:rsidRDefault="007439BF">
      <w:pPr>
        <w:ind w:firstLine="720"/>
        <w:jc w:val="both"/>
      </w:pPr>
    </w:p>
    <w:p w:rsidR="007439BF" w:rsidRDefault="007439BF">
      <w:pPr>
        <w:ind w:firstLine="720"/>
        <w:jc w:val="both"/>
        <w:sectPr w:rsidR="007439BF">
          <w:pgSz w:w="11905" w:h="16837"/>
          <w:pgMar w:top="1440" w:right="800" w:bottom="1440"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0"/>
        <w:gridCol w:w="3220"/>
        <w:gridCol w:w="1680"/>
        <w:gridCol w:w="1820"/>
        <w:gridCol w:w="1260"/>
        <w:gridCol w:w="1540"/>
        <w:gridCol w:w="1680"/>
        <w:gridCol w:w="1540"/>
      </w:tblGrid>
      <w:tr w:rsidR="007439BF">
        <w:tblPrEx>
          <w:tblCellMar>
            <w:top w:w="0" w:type="dxa"/>
            <w:bottom w:w="0" w:type="dxa"/>
          </w:tblCellMar>
        </w:tblPrEx>
        <w:tc>
          <w:tcPr>
            <w:tcW w:w="13440" w:type="dxa"/>
            <w:gridSpan w:val="8"/>
            <w:tcBorders>
              <w:top w:val="nil"/>
              <w:left w:val="nil"/>
              <w:bottom w:val="nil"/>
              <w:right w:val="nil"/>
            </w:tcBorders>
          </w:tcPr>
          <w:p w:rsidR="007439BF" w:rsidRDefault="007439BF">
            <w:pPr>
              <w:pStyle w:val="aff3"/>
              <w:jc w:val="right"/>
              <w:rPr>
                <w:sz w:val="20"/>
                <w:szCs w:val="20"/>
              </w:rPr>
            </w:pPr>
            <w:bookmarkStart w:id="10" w:name="sub_1205"/>
            <w:r>
              <w:rPr>
                <w:rStyle w:val="a3"/>
                <w:bCs/>
                <w:szCs w:val="20"/>
              </w:rPr>
              <w:lastRenderedPageBreak/>
              <w:t>Таблица N 5</w:t>
            </w:r>
            <w:bookmarkEnd w:id="10"/>
          </w:p>
        </w:tc>
      </w:tr>
      <w:tr w:rsidR="007439BF">
        <w:tblPrEx>
          <w:tblCellMar>
            <w:top w:w="0" w:type="dxa"/>
            <w:bottom w:w="0" w:type="dxa"/>
          </w:tblCellMar>
        </w:tblPrEx>
        <w:tc>
          <w:tcPr>
            <w:tcW w:w="13440" w:type="dxa"/>
            <w:gridSpan w:val="8"/>
            <w:tcBorders>
              <w:top w:val="nil"/>
              <w:left w:val="nil"/>
              <w:bottom w:val="nil"/>
              <w:right w:val="nil"/>
            </w:tcBorders>
          </w:tcPr>
          <w:p w:rsidR="007439BF" w:rsidRDefault="007439BF">
            <w:pPr>
              <w:pStyle w:val="1"/>
              <w:rPr>
                <w:sz w:val="20"/>
                <w:szCs w:val="20"/>
              </w:rPr>
            </w:pPr>
            <w:r>
              <w:rPr>
                <w:sz w:val="20"/>
                <w:szCs w:val="20"/>
              </w:rPr>
              <w:t>Объемы финансирования мероприятий комплекса мер по модернизации в 2013 году общего образования в Краснодарском крае, тысячи рублей</w:t>
            </w:r>
          </w:p>
          <w:p w:rsidR="007439BF" w:rsidRDefault="007439BF">
            <w:pPr>
              <w:pStyle w:val="aff3"/>
              <w:rPr>
                <w:sz w:val="20"/>
                <w:szCs w:val="20"/>
              </w:rPr>
            </w:pPr>
          </w:p>
        </w:tc>
      </w:tr>
      <w:tr w:rsidR="007439BF">
        <w:tblPrEx>
          <w:tblCellMar>
            <w:top w:w="0" w:type="dxa"/>
            <w:bottom w:w="0" w:type="dxa"/>
          </w:tblCellMar>
        </w:tblPrEx>
        <w:tc>
          <w:tcPr>
            <w:tcW w:w="700" w:type="dxa"/>
            <w:vMerge w:val="restart"/>
            <w:tcBorders>
              <w:top w:val="single" w:sz="4" w:space="0" w:color="auto"/>
              <w:bottom w:val="nil"/>
              <w:right w:val="single" w:sz="4" w:space="0" w:color="auto"/>
            </w:tcBorders>
          </w:tcPr>
          <w:p w:rsidR="007439BF" w:rsidRDefault="007439BF">
            <w:pPr>
              <w:pStyle w:val="1"/>
              <w:rPr>
                <w:sz w:val="20"/>
                <w:szCs w:val="20"/>
              </w:rPr>
            </w:pPr>
            <w:r>
              <w:rPr>
                <w:sz w:val="20"/>
                <w:szCs w:val="20"/>
              </w:rPr>
              <w:t>N</w:t>
            </w:r>
            <w:r>
              <w:rPr>
                <w:sz w:val="20"/>
                <w:szCs w:val="20"/>
              </w:rPr>
              <w:br/>
              <w:t>п/п</w:t>
            </w:r>
          </w:p>
        </w:tc>
        <w:tc>
          <w:tcPr>
            <w:tcW w:w="3220" w:type="dxa"/>
            <w:vMerge w:val="restart"/>
            <w:tcBorders>
              <w:top w:val="single" w:sz="4" w:space="0" w:color="auto"/>
              <w:left w:val="single" w:sz="4" w:space="0" w:color="auto"/>
              <w:bottom w:val="nil"/>
              <w:right w:val="single" w:sz="4" w:space="0" w:color="auto"/>
            </w:tcBorders>
          </w:tcPr>
          <w:p w:rsidR="007439BF" w:rsidRDefault="007439BF">
            <w:pPr>
              <w:pStyle w:val="1"/>
              <w:rPr>
                <w:sz w:val="20"/>
                <w:szCs w:val="20"/>
              </w:rPr>
            </w:pPr>
            <w:r>
              <w:rPr>
                <w:sz w:val="20"/>
                <w:szCs w:val="20"/>
              </w:rPr>
              <w:t>Мероприятие</w:t>
            </w:r>
          </w:p>
        </w:tc>
        <w:tc>
          <w:tcPr>
            <w:tcW w:w="9520" w:type="dxa"/>
            <w:gridSpan w:val="6"/>
            <w:tcBorders>
              <w:top w:val="single" w:sz="4" w:space="0" w:color="auto"/>
              <w:left w:val="single" w:sz="4" w:space="0" w:color="auto"/>
              <w:bottom w:val="single" w:sz="4" w:space="0" w:color="auto"/>
            </w:tcBorders>
          </w:tcPr>
          <w:p w:rsidR="007439BF" w:rsidRDefault="007439BF">
            <w:pPr>
              <w:pStyle w:val="1"/>
              <w:rPr>
                <w:sz w:val="20"/>
                <w:szCs w:val="20"/>
              </w:rPr>
            </w:pPr>
            <w:r>
              <w:rPr>
                <w:sz w:val="20"/>
                <w:szCs w:val="20"/>
              </w:rPr>
              <w:t>Объемы финансирования</w:t>
            </w:r>
          </w:p>
        </w:tc>
      </w:tr>
      <w:tr w:rsidR="007439BF">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7439BF" w:rsidRDefault="007439BF">
            <w:pPr>
              <w:pStyle w:val="aff3"/>
              <w:rPr>
                <w:sz w:val="20"/>
                <w:szCs w:val="20"/>
              </w:rPr>
            </w:pPr>
          </w:p>
        </w:tc>
        <w:tc>
          <w:tcPr>
            <w:tcW w:w="3220" w:type="dxa"/>
            <w:vMerge/>
            <w:tcBorders>
              <w:top w:val="single" w:sz="4" w:space="0" w:color="auto"/>
              <w:left w:val="single" w:sz="4" w:space="0" w:color="auto"/>
              <w:bottom w:val="single" w:sz="4" w:space="0" w:color="auto"/>
              <w:right w:val="single" w:sz="4" w:space="0" w:color="auto"/>
            </w:tcBorders>
          </w:tcPr>
          <w:p w:rsidR="007439BF" w:rsidRDefault="007439BF">
            <w:pPr>
              <w:pStyle w:val="aff3"/>
              <w:rPr>
                <w:sz w:val="20"/>
                <w:szCs w:val="20"/>
              </w:rPr>
            </w:pPr>
          </w:p>
        </w:tc>
        <w:tc>
          <w:tcPr>
            <w:tcW w:w="1680" w:type="dxa"/>
            <w:vMerge w:val="restart"/>
            <w:tcBorders>
              <w:top w:val="single" w:sz="4" w:space="0" w:color="auto"/>
              <w:left w:val="single" w:sz="4" w:space="0" w:color="auto"/>
              <w:bottom w:val="single" w:sz="4" w:space="0" w:color="auto"/>
              <w:right w:val="single" w:sz="4" w:space="0" w:color="auto"/>
            </w:tcBorders>
          </w:tcPr>
          <w:p w:rsidR="007439BF" w:rsidRDefault="007439BF">
            <w:pPr>
              <w:pStyle w:val="1"/>
              <w:rPr>
                <w:sz w:val="20"/>
                <w:szCs w:val="20"/>
              </w:rPr>
            </w:pPr>
            <w:r>
              <w:rPr>
                <w:sz w:val="20"/>
                <w:szCs w:val="20"/>
              </w:rPr>
              <w:t>всего</w:t>
            </w:r>
          </w:p>
        </w:tc>
        <w:tc>
          <w:tcPr>
            <w:tcW w:w="7840" w:type="dxa"/>
            <w:gridSpan w:val="5"/>
            <w:tcBorders>
              <w:top w:val="single" w:sz="4" w:space="0" w:color="auto"/>
              <w:left w:val="single" w:sz="4" w:space="0" w:color="auto"/>
              <w:bottom w:val="single" w:sz="4" w:space="0" w:color="auto"/>
            </w:tcBorders>
          </w:tcPr>
          <w:p w:rsidR="007439BF" w:rsidRDefault="007439BF">
            <w:pPr>
              <w:pStyle w:val="1"/>
              <w:rPr>
                <w:sz w:val="20"/>
                <w:szCs w:val="20"/>
              </w:rPr>
            </w:pPr>
            <w:r>
              <w:rPr>
                <w:sz w:val="20"/>
                <w:szCs w:val="20"/>
              </w:rPr>
              <w:t>в том числе</w:t>
            </w:r>
          </w:p>
        </w:tc>
      </w:tr>
      <w:tr w:rsidR="007439BF">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7439BF" w:rsidRDefault="007439BF">
            <w:pPr>
              <w:pStyle w:val="aff3"/>
              <w:rPr>
                <w:sz w:val="20"/>
                <w:szCs w:val="20"/>
              </w:rPr>
            </w:pPr>
          </w:p>
        </w:tc>
        <w:tc>
          <w:tcPr>
            <w:tcW w:w="3220" w:type="dxa"/>
            <w:vMerge/>
            <w:tcBorders>
              <w:top w:val="single" w:sz="4" w:space="0" w:color="auto"/>
              <w:left w:val="single" w:sz="4" w:space="0" w:color="auto"/>
              <w:bottom w:val="single" w:sz="4" w:space="0" w:color="auto"/>
              <w:right w:val="single" w:sz="4" w:space="0" w:color="auto"/>
            </w:tcBorders>
          </w:tcPr>
          <w:p w:rsidR="007439BF" w:rsidRDefault="007439BF">
            <w:pPr>
              <w:pStyle w:val="aff3"/>
              <w:rPr>
                <w:sz w:val="20"/>
                <w:szCs w:val="20"/>
              </w:rPr>
            </w:pPr>
          </w:p>
        </w:tc>
        <w:tc>
          <w:tcPr>
            <w:tcW w:w="1680" w:type="dxa"/>
            <w:vMerge/>
            <w:tcBorders>
              <w:top w:val="single" w:sz="4" w:space="0" w:color="auto"/>
              <w:left w:val="single" w:sz="4" w:space="0" w:color="auto"/>
              <w:bottom w:val="single" w:sz="4" w:space="0" w:color="auto"/>
              <w:right w:val="single" w:sz="4" w:space="0" w:color="auto"/>
            </w:tcBorders>
          </w:tcPr>
          <w:p w:rsidR="007439BF" w:rsidRDefault="007439BF">
            <w:pPr>
              <w:pStyle w:val="aff3"/>
              <w:rPr>
                <w:sz w:val="20"/>
                <w:szCs w:val="20"/>
              </w:rPr>
            </w:pPr>
          </w:p>
        </w:tc>
        <w:tc>
          <w:tcPr>
            <w:tcW w:w="1820" w:type="dxa"/>
            <w:vMerge w:val="restart"/>
            <w:tcBorders>
              <w:top w:val="single" w:sz="4" w:space="0" w:color="auto"/>
              <w:left w:val="single" w:sz="4" w:space="0" w:color="auto"/>
              <w:bottom w:val="single" w:sz="4" w:space="0" w:color="auto"/>
              <w:right w:val="single" w:sz="4" w:space="0" w:color="auto"/>
            </w:tcBorders>
          </w:tcPr>
          <w:p w:rsidR="007439BF" w:rsidRDefault="007439BF">
            <w:pPr>
              <w:pStyle w:val="1"/>
              <w:rPr>
                <w:sz w:val="20"/>
                <w:szCs w:val="20"/>
              </w:rPr>
            </w:pPr>
            <w:r>
              <w:rPr>
                <w:sz w:val="20"/>
                <w:szCs w:val="20"/>
              </w:rPr>
              <w:t>федеральный бюджет (субсидия)</w:t>
            </w:r>
          </w:p>
        </w:tc>
        <w:tc>
          <w:tcPr>
            <w:tcW w:w="1260" w:type="dxa"/>
            <w:vMerge w:val="restart"/>
            <w:tcBorders>
              <w:top w:val="single" w:sz="4" w:space="0" w:color="auto"/>
              <w:left w:val="single" w:sz="4" w:space="0" w:color="auto"/>
              <w:bottom w:val="single" w:sz="4" w:space="0" w:color="auto"/>
              <w:right w:val="single" w:sz="4" w:space="0" w:color="auto"/>
            </w:tcBorders>
          </w:tcPr>
          <w:p w:rsidR="007439BF" w:rsidRDefault="007439BF">
            <w:pPr>
              <w:pStyle w:val="1"/>
              <w:rPr>
                <w:sz w:val="20"/>
                <w:szCs w:val="20"/>
              </w:rPr>
            </w:pPr>
            <w:r>
              <w:rPr>
                <w:sz w:val="20"/>
                <w:szCs w:val="20"/>
              </w:rPr>
              <w:t>всего</w:t>
            </w:r>
          </w:p>
        </w:tc>
        <w:tc>
          <w:tcPr>
            <w:tcW w:w="4760" w:type="dxa"/>
            <w:gridSpan w:val="3"/>
            <w:tcBorders>
              <w:top w:val="single" w:sz="4" w:space="0" w:color="auto"/>
              <w:left w:val="single" w:sz="4" w:space="0" w:color="auto"/>
              <w:bottom w:val="single" w:sz="4" w:space="0" w:color="auto"/>
            </w:tcBorders>
          </w:tcPr>
          <w:p w:rsidR="007439BF" w:rsidRDefault="007439BF">
            <w:pPr>
              <w:pStyle w:val="1"/>
              <w:rPr>
                <w:sz w:val="20"/>
                <w:szCs w:val="20"/>
              </w:rPr>
            </w:pPr>
            <w:r>
              <w:rPr>
                <w:sz w:val="20"/>
                <w:szCs w:val="20"/>
              </w:rPr>
              <w:t>в том числе</w:t>
            </w:r>
          </w:p>
        </w:tc>
      </w:tr>
      <w:tr w:rsidR="007439BF">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7439BF" w:rsidRDefault="007439BF">
            <w:pPr>
              <w:pStyle w:val="aff3"/>
              <w:rPr>
                <w:sz w:val="20"/>
                <w:szCs w:val="20"/>
              </w:rPr>
            </w:pPr>
          </w:p>
        </w:tc>
        <w:tc>
          <w:tcPr>
            <w:tcW w:w="3220" w:type="dxa"/>
            <w:vMerge/>
            <w:tcBorders>
              <w:top w:val="single" w:sz="4" w:space="0" w:color="auto"/>
              <w:left w:val="single" w:sz="4" w:space="0" w:color="auto"/>
              <w:bottom w:val="single" w:sz="4" w:space="0" w:color="auto"/>
              <w:right w:val="single" w:sz="4" w:space="0" w:color="auto"/>
            </w:tcBorders>
          </w:tcPr>
          <w:p w:rsidR="007439BF" w:rsidRDefault="007439BF">
            <w:pPr>
              <w:pStyle w:val="aff3"/>
              <w:rPr>
                <w:sz w:val="20"/>
                <w:szCs w:val="20"/>
              </w:rPr>
            </w:pPr>
          </w:p>
        </w:tc>
        <w:tc>
          <w:tcPr>
            <w:tcW w:w="1680" w:type="dxa"/>
            <w:vMerge/>
            <w:tcBorders>
              <w:top w:val="single" w:sz="4" w:space="0" w:color="auto"/>
              <w:left w:val="single" w:sz="4" w:space="0" w:color="auto"/>
              <w:bottom w:val="single" w:sz="4" w:space="0" w:color="auto"/>
              <w:right w:val="single" w:sz="4" w:space="0" w:color="auto"/>
            </w:tcBorders>
          </w:tcPr>
          <w:p w:rsidR="007439BF" w:rsidRDefault="007439BF">
            <w:pPr>
              <w:pStyle w:val="aff3"/>
              <w:rPr>
                <w:sz w:val="20"/>
                <w:szCs w:val="20"/>
              </w:rPr>
            </w:pPr>
          </w:p>
        </w:tc>
        <w:tc>
          <w:tcPr>
            <w:tcW w:w="1820" w:type="dxa"/>
            <w:vMerge/>
            <w:tcBorders>
              <w:top w:val="single" w:sz="4" w:space="0" w:color="auto"/>
              <w:left w:val="single" w:sz="4" w:space="0" w:color="auto"/>
              <w:bottom w:val="single" w:sz="4" w:space="0" w:color="auto"/>
              <w:right w:val="single" w:sz="4" w:space="0" w:color="auto"/>
            </w:tcBorders>
          </w:tcPr>
          <w:p w:rsidR="007439BF" w:rsidRDefault="007439BF">
            <w:pPr>
              <w:pStyle w:val="aff3"/>
              <w:rPr>
                <w:sz w:val="20"/>
                <w:szCs w:val="20"/>
              </w:rPr>
            </w:pPr>
          </w:p>
        </w:tc>
        <w:tc>
          <w:tcPr>
            <w:tcW w:w="1260" w:type="dxa"/>
            <w:vMerge/>
            <w:tcBorders>
              <w:top w:val="single" w:sz="4" w:space="0" w:color="auto"/>
              <w:left w:val="single" w:sz="4" w:space="0" w:color="auto"/>
              <w:bottom w:val="single" w:sz="4" w:space="0" w:color="auto"/>
              <w:right w:val="single" w:sz="4" w:space="0" w:color="auto"/>
            </w:tcBorders>
          </w:tcPr>
          <w:p w:rsidR="007439BF" w:rsidRDefault="007439BF">
            <w:pPr>
              <w:pStyle w:val="aff3"/>
              <w:rPr>
                <w:sz w:val="20"/>
                <w:szCs w:val="20"/>
              </w:rPr>
            </w:pPr>
          </w:p>
        </w:tc>
        <w:tc>
          <w:tcPr>
            <w:tcW w:w="1540" w:type="dxa"/>
            <w:tcBorders>
              <w:top w:val="single" w:sz="4" w:space="0" w:color="auto"/>
              <w:left w:val="single" w:sz="4" w:space="0" w:color="auto"/>
              <w:bottom w:val="single" w:sz="4" w:space="0" w:color="auto"/>
              <w:right w:val="single" w:sz="4" w:space="0" w:color="auto"/>
            </w:tcBorders>
          </w:tcPr>
          <w:p w:rsidR="007439BF" w:rsidRDefault="007439BF">
            <w:pPr>
              <w:pStyle w:val="1"/>
              <w:rPr>
                <w:sz w:val="20"/>
                <w:szCs w:val="20"/>
              </w:rPr>
            </w:pPr>
            <w:r>
              <w:rPr>
                <w:sz w:val="20"/>
                <w:szCs w:val="20"/>
              </w:rPr>
              <w:t>региональный бюджет</w:t>
            </w:r>
          </w:p>
        </w:tc>
        <w:tc>
          <w:tcPr>
            <w:tcW w:w="1680" w:type="dxa"/>
            <w:tcBorders>
              <w:top w:val="single" w:sz="4" w:space="0" w:color="auto"/>
              <w:left w:val="single" w:sz="4" w:space="0" w:color="auto"/>
              <w:bottom w:val="single" w:sz="4" w:space="0" w:color="auto"/>
              <w:right w:val="single" w:sz="4" w:space="0" w:color="auto"/>
            </w:tcBorders>
          </w:tcPr>
          <w:p w:rsidR="007439BF" w:rsidRDefault="007439BF">
            <w:pPr>
              <w:pStyle w:val="1"/>
              <w:rPr>
                <w:sz w:val="20"/>
                <w:szCs w:val="20"/>
              </w:rPr>
            </w:pPr>
            <w:r>
              <w:rPr>
                <w:sz w:val="20"/>
                <w:szCs w:val="20"/>
              </w:rPr>
              <w:t>местные бюджеты</w:t>
            </w:r>
          </w:p>
        </w:tc>
        <w:tc>
          <w:tcPr>
            <w:tcW w:w="1540" w:type="dxa"/>
            <w:tcBorders>
              <w:top w:val="single" w:sz="4" w:space="0" w:color="auto"/>
              <w:left w:val="single" w:sz="4" w:space="0" w:color="auto"/>
              <w:bottom w:val="single" w:sz="4" w:space="0" w:color="auto"/>
            </w:tcBorders>
          </w:tcPr>
          <w:p w:rsidR="007439BF" w:rsidRDefault="007439BF">
            <w:pPr>
              <w:pStyle w:val="1"/>
              <w:rPr>
                <w:sz w:val="20"/>
                <w:szCs w:val="20"/>
              </w:rPr>
            </w:pPr>
            <w:r>
              <w:rPr>
                <w:sz w:val="20"/>
                <w:szCs w:val="20"/>
              </w:rPr>
              <w:t>внебюджетные источники</w:t>
            </w:r>
          </w:p>
        </w:tc>
      </w:tr>
      <w:tr w:rsidR="007439BF">
        <w:tblPrEx>
          <w:tblCellMar>
            <w:top w:w="0" w:type="dxa"/>
            <w:bottom w:w="0" w:type="dxa"/>
          </w:tblCellMar>
        </w:tblPrEx>
        <w:tc>
          <w:tcPr>
            <w:tcW w:w="700" w:type="dxa"/>
            <w:vMerge w:val="restart"/>
            <w:tcBorders>
              <w:top w:val="single" w:sz="4" w:space="0" w:color="auto"/>
              <w:bottom w:val="single" w:sz="4" w:space="0" w:color="auto"/>
              <w:right w:val="single" w:sz="4" w:space="0" w:color="auto"/>
            </w:tcBorders>
          </w:tcPr>
          <w:p w:rsidR="007439BF" w:rsidRDefault="007439BF">
            <w:pPr>
              <w:pStyle w:val="aff3"/>
              <w:jc w:val="center"/>
              <w:rPr>
                <w:sz w:val="20"/>
                <w:szCs w:val="20"/>
              </w:rPr>
            </w:pPr>
            <w:r>
              <w:rPr>
                <w:sz w:val="20"/>
                <w:szCs w:val="20"/>
              </w:rPr>
              <w:t>1</w:t>
            </w:r>
          </w:p>
        </w:tc>
        <w:tc>
          <w:tcPr>
            <w:tcW w:w="3220" w:type="dxa"/>
            <w:vMerge w:val="restart"/>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20"/>
                <w:szCs w:val="20"/>
              </w:rPr>
            </w:pPr>
            <w:r>
              <w:rPr>
                <w:sz w:val="20"/>
                <w:szCs w:val="20"/>
              </w:rPr>
              <w:t>2</w:t>
            </w:r>
          </w:p>
        </w:tc>
        <w:tc>
          <w:tcPr>
            <w:tcW w:w="1680"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20"/>
                <w:szCs w:val="20"/>
              </w:rPr>
            </w:pPr>
            <w:r>
              <w:rPr>
                <w:sz w:val="20"/>
                <w:szCs w:val="20"/>
              </w:rPr>
              <w:t>3</w:t>
            </w:r>
          </w:p>
        </w:tc>
        <w:tc>
          <w:tcPr>
            <w:tcW w:w="1820"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20"/>
                <w:szCs w:val="20"/>
              </w:rPr>
            </w:pPr>
            <w:r>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20"/>
                <w:szCs w:val="20"/>
              </w:rPr>
            </w:pPr>
            <w:r>
              <w:rPr>
                <w:sz w:val="20"/>
                <w:szCs w:val="20"/>
              </w:rPr>
              <w:t>5</w:t>
            </w:r>
          </w:p>
        </w:tc>
        <w:tc>
          <w:tcPr>
            <w:tcW w:w="1540"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20"/>
                <w:szCs w:val="20"/>
              </w:rPr>
            </w:pPr>
            <w:r>
              <w:rPr>
                <w:sz w:val="20"/>
                <w:szCs w:val="20"/>
              </w:rPr>
              <w:t>6</w:t>
            </w:r>
          </w:p>
        </w:tc>
        <w:tc>
          <w:tcPr>
            <w:tcW w:w="1680"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20"/>
                <w:szCs w:val="20"/>
              </w:rPr>
            </w:pPr>
            <w:r>
              <w:rPr>
                <w:sz w:val="20"/>
                <w:szCs w:val="20"/>
              </w:rPr>
              <w:t>7</w:t>
            </w:r>
          </w:p>
        </w:tc>
        <w:tc>
          <w:tcPr>
            <w:tcW w:w="1540" w:type="dxa"/>
            <w:tcBorders>
              <w:top w:val="single" w:sz="4" w:space="0" w:color="auto"/>
              <w:left w:val="single" w:sz="4" w:space="0" w:color="auto"/>
              <w:bottom w:val="single" w:sz="4" w:space="0" w:color="auto"/>
            </w:tcBorders>
          </w:tcPr>
          <w:p w:rsidR="007439BF" w:rsidRDefault="007439BF">
            <w:pPr>
              <w:pStyle w:val="aff3"/>
              <w:jc w:val="center"/>
              <w:rPr>
                <w:sz w:val="20"/>
                <w:szCs w:val="20"/>
              </w:rPr>
            </w:pPr>
            <w:r>
              <w:rPr>
                <w:sz w:val="20"/>
                <w:szCs w:val="20"/>
              </w:rPr>
              <w:t>8</w:t>
            </w:r>
          </w:p>
        </w:tc>
      </w:tr>
      <w:tr w:rsidR="007439BF">
        <w:tblPrEx>
          <w:tblCellMar>
            <w:top w:w="0" w:type="dxa"/>
            <w:bottom w:w="0" w:type="dxa"/>
          </w:tblCellMar>
        </w:tblPrEx>
        <w:tc>
          <w:tcPr>
            <w:tcW w:w="700" w:type="dxa"/>
            <w:tcBorders>
              <w:top w:val="single" w:sz="4" w:space="0" w:color="auto"/>
              <w:bottom w:val="single" w:sz="4" w:space="0" w:color="auto"/>
              <w:right w:val="single" w:sz="4" w:space="0" w:color="auto"/>
            </w:tcBorders>
          </w:tcPr>
          <w:p w:rsidR="007439BF" w:rsidRDefault="007439BF">
            <w:pPr>
              <w:pStyle w:val="aff3"/>
              <w:jc w:val="center"/>
              <w:rPr>
                <w:sz w:val="20"/>
                <w:szCs w:val="20"/>
              </w:rPr>
            </w:pPr>
            <w:r>
              <w:rPr>
                <w:sz w:val="20"/>
                <w:szCs w:val="20"/>
              </w:rPr>
              <w:t>1</w:t>
            </w:r>
          </w:p>
        </w:tc>
        <w:tc>
          <w:tcPr>
            <w:tcW w:w="3220" w:type="dxa"/>
            <w:tcBorders>
              <w:top w:val="single" w:sz="4" w:space="0" w:color="auto"/>
              <w:left w:val="single" w:sz="4" w:space="0" w:color="auto"/>
              <w:bottom w:val="single" w:sz="4" w:space="0" w:color="auto"/>
              <w:right w:val="single" w:sz="4" w:space="0" w:color="auto"/>
            </w:tcBorders>
          </w:tcPr>
          <w:p w:rsidR="007439BF" w:rsidRDefault="007439BF">
            <w:pPr>
              <w:pStyle w:val="affd"/>
              <w:rPr>
                <w:sz w:val="20"/>
                <w:szCs w:val="20"/>
              </w:rPr>
            </w:pPr>
            <w:r>
              <w:rPr>
                <w:sz w:val="20"/>
                <w:szCs w:val="20"/>
              </w:rPr>
              <w:t>Приобретение оборудования,</w:t>
            </w:r>
          </w:p>
          <w:p w:rsidR="007439BF" w:rsidRDefault="007439BF">
            <w:pPr>
              <w:pStyle w:val="affd"/>
              <w:rPr>
                <w:sz w:val="20"/>
                <w:szCs w:val="20"/>
              </w:rPr>
            </w:pPr>
            <w:r>
              <w:rPr>
                <w:sz w:val="20"/>
                <w:szCs w:val="20"/>
              </w:rPr>
              <w:t>в том числе:</w:t>
            </w:r>
          </w:p>
        </w:tc>
        <w:tc>
          <w:tcPr>
            <w:tcW w:w="1680"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20"/>
                <w:szCs w:val="20"/>
              </w:rPr>
            </w:pPr>
            <w:r>
              <w:rPr>
                <w:sz w:val="20"/>
                <w:szCs w:val="20"/>
              </w:rPr>
              <w:t>1 003 359,7</w:t>
            </w:r>
          </w:p>
        </w:tc>
        <w:tc>
          <w:tcPr>
            <w:tcW w:w="1820"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20"/>
                <w:szCs w:val="20"/>
              </w:rPr>
            </w:pPr>
            <w:r>
              <w:rPr>
                <w:sz w:val="20"/>
                <w:szCs w:val="20"/>
              </w:rPr>
              <w:t>1 003 359,7</w:t>
            </w:r>
          </w:p>
        </w:tc>
        <w:tc>
          <w:tcPr>
            <w:tcW w:w="1260"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20"/>
                <w:szCs w:val="20"/>
              </w:rPr>
            </w:pPr>
            <w:r>
              <w:rPr>
                <w:sz w:val="20"/>
                <w:szCs w:val="20"/>
              </w:rPr>
              <w:t>0,0</w:t>
            </w:r>
          </w:p>
        </w:tc>
        <w:tc>
          <w:tcPr>
            <w:tcW w:w="1540"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20"/>
                <w:szCs w:val="20"/>
              </w:rPr>
            </w:pPr>
            <w:r>
              <w:rPr>
                <w:sz w:val="20"/>
                <w:szCs w:val="20"/>
              </w:rPr>
              <w:t>0,0</w:t>
            </w:r>
          </w:p>
        </w:tc>
        <w:tc>
          <w:tcPr>
            <w:tcW w:w="1680"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20"/>
                <w:szCs w:val="20"/>
              </w:rPr>
            </w:pPr>
            <w:r>
              <w:rPr>
                <w:sz w:val="20"/>
                <w:szCs w:val="20"/>
              </w:rPr>
              <w:t>0,0</w:t>
            </w:r>
          </w:p>
        </w:tc>
        <w:tc>
          <w:tcPr>
            <w:tcW w:w="1540" w:type="dxa"/>
            <w:tcBorders>
              <w:top w:val="single" w:sz="4" w:space="0" w:color="auto"/>
              <w:left w:val="single" w:sz="4" w:space="0" w:color="auto"/>
              <w:bottom w:val="single" w:sz="4" w:space="0" w:color="auto"/>
            </w:tcBorders>
          </w:tcPr>
          <w:p w:rsidR="007439BF" w:rsidRDefault="007439BF">
            <w:pPr>
              <w:pStyle w:val="aff3"/>
              <w:jc w:val="center"/>
              <w:rPr>
                <w:sz w:val="20"/>
                <w:szCs w:val="20"/>
              </w:rPr>
            </w:pPr>
            <w:r>
              <w:rPr>
                <w:sz w:val="20"/>
                <w:szCs w:val="20"/>
              </w:rPr>
              <w:t>0,0</w:t>
            </w:r>
          </w:p>
        </w:tc>
      </w:tr>
      <w:tr w:rsidR="007439BF">
        <w:tblPrEx>
          <w:tblCellMar>
            <w:top w:w="0" w:type="dxa"/>
            <w:bottom w:w="0" w:type="dxa"/>
          </w:tblCellMar>
        </w:tblPrEx>
        <w:tc>
          <w:tcPr>
            <w:tcW w:w="700" w:type="dxa"/>
            <w:tcBorders>
              <w:top w:val="single" w:sz="4" w:space="0" w:color="auto"/>
              <w:bottom w:val="single" w:sz="4" w:space="0" w:color="auto"/>
              <w:right w:val="single" w:sz="4" w:space="0" w:color="auto"/>
            </w:tcBorders>
          </w:tcPr>
          <w:p w:rsidR="007439BF" w:rsidRDefault="007439BF">
            <w:pPr>
              <w:pStyle w:val="aff3"/>
              <w:jc w:val="center"/>
              <w:rPr>
                <w:sz w:val="20"/>
                <w:szCs w:val="20"/>
              </w:rPr>
            </w:pPr>
            <w:r>
              <w:rPr>
                <w:sz w:val="20"/>
                <w:szCs w:val="20"/>
              </w:rPr>
              <w:t>1.1</w:t>
            </w:r>
          </w:p>
        </w:tc>
        <w:tc>
          <w:tcPr>
            <w:tcW w:w="3220" w:type="dxa"/>
            <w:tcBorders>
              <w:top w:val="single" w:sz="4" w:space="0" w:color="auto"/>
              <w:left w:val="single" w:sz="4" w:space="0" w:color="auto"/>
              <w:bottom w:val="single" w:sz="4" w:space="0" w:color="auto"/>
              <w:right w:val="single" w:sz="4" w:space="0" w:color="auto"/>
            </w:tcBorders>
          </w:tcPr>
          <w:p w:rsidR="007439BF" w:rsidRDefault="007439BF">
            <w:pPr>
              <w:pStyle w:val="affd"/>
              <w:rPr>
                <w:sz w:val="20"/>
                <w:szCs w:val="20"/>
              </w:rPr>
            </w:pPr>
            <w:r>
              <w:rPr>
                <w:sz w:val="20"/>
                <w:szCs w:val="20"/>
              </w:rPr>
              <w:t>учебное, учебно-лабораторное оборудование</w:t>
            </w:r>
          </w:p>
        </w:tc>
        <w:tc>
          <w:tcPr>
            <w:tcW w:w="1680"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20"/>
                <w:szCs w:val="20"/>
              </w:rPr>
            </w:pPr>
            <w:r>
              <w:rPr>
                <w:sz w:val="20"/>
                <w:szCs w:val="20"/>
              </w:rPr>
              <w:t>341 155,0</w:t>
            </w:r>
          </w:p>
        </w:tc>
        <w:tc>
          <w:tcPr>
            <w:tcW w:w="1820"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20"/>
                <w:szCs w:val="20"/>
              </w:rPr>
            </w:pPr>
            <w:r>
              <w:rPr>
                <w:sz w:val="20"/>
                <w:szCs w:val="20"/>
              </w:rPr>
              <w:t>341 155,0</w:t>
            </w:r>
          </w:p>
        </w:tc>
        <w:tc>
          <w:tcPr>
            <w:tcW w:w="1260"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20"/>
                <w:szCs w:val="20"/>
              </w:rPr>
            </w:pPr>
            <w:r>
              <w:rPr>
                <w:sz w:val="20"/>
                <w:szCs w:val="20"/>
              </w:rPr>
              <w:t>0,0</w:t>
            </w:r>
          </w:p>
        </w:tc>
        <w:tc>
          <w:tcPr>
            <w:tcW w:w="1540"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20"/>
                <w:szCs w:val="20"/>
              </w:rPr>
            </w:pPr>
            <w:r>
              <w:rPr>
                <w:sz w:val="20"/>
                <w:szCs w:val="20"/>
              </w:rPr>
              <w:t>0,0</w:t>
            </w:r>
          </w:p>
        </w:tc>
        <w:tc>
          <w:tcPr>
            <w:tcW w:w="1680"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20"/>
                <w:szCs w:val="20"/>
              </w:rPr>
            </w:pPr>
            <w:r>
              <w:rPr>
                <w:sz w:val="20"/>
                <w:szCs w:val="20"/>
              </w:rPr>
              <w:t>0,0</w:t>
            </w:r>
          </w:p>
        </w:tc>
        <w:tc>
          <w:tcPr>
            <w:tcW w:w="1540" w:type="dxa"/>
            <w:tcBorders>
              <w:top w:val="single" w:sz="4" w:space="0" w:color="auto"/>
              <w:left w:val="single" w:sz="4" w:space="0" w:color="auto"/>
              <w:bottom w:val="single" w:sz="4" w:space="0" w:color="auto"/>
            </w:tcBorders>
          </w:tcPr>
          <w:p w:rsidR="007439BF" w:rsidRDefault="007439BF">
            <w:pPr>
              <w:pStyle w:val="aff3"/>
              <w:jc w:val="center"/>
              <w:rPr>
                <w:sz w:val="20"/>
                <w:szCs w:val="20"/>
              </w:rPr>
            </w:pPr>
            <w:r>
              <w:rPr>
                <w:sz w:val="20"/>
                <w:szCs w:val="20"/>
              </w:rPr>
              <w:t>0,0</w:t>
            </w:r>
          </w:p>
        </w:tc>
      </w:tr>
      <w:tr w:rsidR="007439BF">
        <w:tblPrEx>
          <w:tblCellMar>
            <w:top w:w="0" w:type="dxa"/>
            <w:bottom w:w="0" w:type="dxa"/>
          </w:tblCellMar>
        </w:tblPrEx>
        <w:tc>
          <w:tcPr>
            <w:tcW w:w="700" w:type="dxa"/>
            <w:tcBorders>
              <w:top w:val="single" w:sz="4" w:space="0" w:color="auto"/>
              <w:bottom w:val="single" w:sz="4" w:space="0" w:color="auto"/>
              <w:right w:val="single" w:sz="4" w:space="0" w:color="auto"/>
            </w:tcBorders>
          </w:tcPr>
          <w:p w:rsidR="007439BF" w:rsidRDefault="007439BF">
            <w:pPr>
              <w:pStyle w:val="aff3"/>
              <w:jc w:val="center"/>
              <w:rPr>
                <w:sz w:val="20"/>
                <w:szCs w:val="20"/>
              </w:rPr>
            </w:pPr>
            <w:r>
              <w:rPr>
                <w:sz w:val="20"/>
                <w:szCs w:val="20"/>
              </w:rPr>
              <w:t>1.2</w:t>
            </w:r>
          </w:p>
        </w:tc>
        <w:tc>
          <w:tcPr>
            <w:tcW w:w="3220" w:type="dxa"/>
            <w:tcBorders>
              <w:top w:val="single" w:sz="4" w:space="0" w:color="auto"/>
              <w:left w:val="single" w:sz="4" w:space="0" w:color="auto"/>
              <w:bottom w:val="single" w:sz="4" w:space="0" w:color="auto"/>
              <w:right w:val="single" w:sz="4" w:space="0" w:color="auto"/>
            </w:tcBorders>
          </w:tcPr>
          <w:p w:rsidR="007439BF" w:rsidRDefault="007439BF">
            <w:pPr>
              <w:pStyle w:val="affd"/>
              <w:rPr>
                <w:sz w:val="20"/>
                <w:szCs w:val="20"/>
              </w:rPr>
            </w:pPr>
            <w:r>
              <w:rPr>
                <w:sz w:val="20"/>
                <w:szCs w:val="20"/>
              </w:rPr>
              <w:t>учебно-производственное оборудование</w:t>
            </w:r>
          </w:p>
        </w:tc>
        <w:tc>
          <w:tcPr>
            <w:tcW w:w="1680"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20"/>
                <w:szCs w:val="20"/>
              </w:rPr>
            </w:pPr>
            <w:r>
              <w:rPr>
                <w:sz w:val="20"/>
                <w:szCs w:val="20"/>
              </w:rPr>
              <w:t>0,0</w:t>
            </w:r>
          </w:p>
        </w:tc>
        <w:tc>
          <w:tcPr>
            <w:tcW w:w="1820"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20"/>
                <w:szCs w:val="20"/>
              </w:rPr>
            </w:pPr>
            <w:r>
              <w:rPr>
                <w:sz w:val="20"/>
                <w:szCs w:val="20"/>
              </w:rPr>
              <w:t>0,0</w:t>
            </w:r>
          </w:p>
        </w:tc>
        <w:tc>
          <w:tcPr>
            <w:tcW w:w="1260"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20"/>
                <w:szCs w:val="20"/>
              </w:rPr>
            </w:pPr>
            <w:r>
              <w:rPr>
                <w:sz w:val="20"/>
                <w:szCs w:val="20"/>
              </w:rPr>
              <w:t>0,0</w:t>
            </w:r>
          </w:p>
        </w:tc>
        <w:tc>
          <w:tcPr>
            <w:tcW w:w="1540"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20"/>
                <w:szCs w:val="20"/>
              </w:rPr>
            </w:pPr>
            <w:r>
              <w:rPr>
                <w:sz w:val="20"/>
                <w:szCs w:val="20"/>
              </w:rPr>
              <w:t>0,0</w:t>
            </w:r>
          </w:p>
        </w:tc>
        <w:tc>
          <w:tcPr>
            <w:tcW w:w="1680"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20"/>
                <w:szCs w:val="20"/>
              </w:rPr>
            </w:pPr>
            <w:r>
              <w:rPr>
                <w:sz w:val="20"/>
                <w:szCs w:val="20"/>
              </w:rPr>
              <w:t>0.0</w:t>
            </w:r>
          </w:p>
        </w:tc>
        <w:tc>
          <w:tcPr>
            <w:tcW w:w="1540" w:type="dxa"/>
            <w:tcBorders>
              <w:top w:val="single" w:sz="4" w:space="0" w:color="auto"/>
              <w:left w:val="single" w:sz="4" w:space="0" w:color="auto"/>
              <w:bottom w:val="single" w:sz="4" w:space="0" w:color="auto"/>
            </w:tcBorders>
          </w:tcPr>
          <w:p w:rsidR="007439BF" w:rsidRDefault="007439BF">
            <w:pPr>
              <w:pStyle w:val="aff3"/>
              <w:jc w:val="center"/>
              <w:rPr>
                <w:sz w:val="20"/>
                <w:szCs w:val="20"/>
              </w:rPr>
            </w:pPr>
            <w:r>
              <w:rPr>
                <w:sz w:val="20"/>
                <w:szCs w:val="20"/>
              </w:rPr>
              <w:t>0.0</w:t>
            </w:r>
          </w:p>
        </w:tc>
      </w:tr>
      <w:tr w:rsidR="007439BF">
        <w:tblPrEx>
          <w:tblCellMar>
            <w:top w:w="0" w:type="dxa"/>
            <w:bottom w:w="0" w:type="dxa"/>
          </w:tblCellMar>
        </w:tblPrEx>
        <w:tc>
          <w:tcPr>
            <w:tcW w:w="700" w:type="dxa"/>
            <w:tcBorders>
              <w:top w:val="single" w:sz="4" w:space="0" w:color="auto"/>
              <w:bottom w:val="single" w:sz="4" w:space="0" w:color="auto"/>
              <w:right w:val="single" w:sz="4" w:space="0" w:color="auto"/>
            </w:tcBorders>
          </w:tcPr>
          <w:p w:rsidR="007439BF" w:rsidRDefault="007439BF">
            <w:pPr>
              <w:pStyle w:val="aff3"/>
              <w:jc w:val="center"/>
              <w:rPr>
                <w:sz w:val="20"/>
                <w:szCs w:val="20"/>
              </w:rPr>
            </w:pPr>
            <w:r>
              <w:rPr>
                <w:sz w:val="20"/>
                <w:szCs w:val="20"/>
              </w:rPr>
              <w:t>1.3</w:t>
            </w:r>
          </w:p>
        </w:tc>
        <w:tc>
          <w:tcPr>
            <w:tcW w:w="3220" w:type="dxa"/>
            <w:tcBorders>
              <w:top w:val="single" w:sz="4" w:space="0" w:color="auto"/>
              <w:left w:val="single" w:sz="4" w:space="0" w:color="auto"/>
              <w:bottom w:val="single" w:sz="4" w:space="0" w:color="auto"/>
              <w:right w:val="single" w:sz="4" w:space="0" w:color="auto"/>
            </w:tcBorders>
          </w:tcPr>
          <w:p w:rsidR="007439BF" w:rsidRDefault="007439BF">
            <w:pPr>
              <w:pStyle w:val="affd"/>
              <w:rPr>
                <w:sz w:val="20"/>
                <w:szCs w:val="20"/>
              </w:rPr>
            </w:pPr>
            <w:r>
              <w:rPr>
                <w:sz w:val="20"/>
                <w:szCs w:val="20"/>
              </w:rPr>
              <w:t>спортивное оборудование для общеобразовательных учреждений</w:t>
            </w:r>
          </w:p>
        </w:tc>
        <w:tc>
          <w:tcPr>
            <w:tcW w:w="1680"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20"/>
                <w:szCs w:val="20"/>
              </w:rPr>
            </w:pPr>
            <w:r>
              <w:rPr>
                <w:sz w:val="20"/>
                <w:szCs w:val="20"/>
              </w:rPr>
              <w:t>0,0</w:t>
            </w:r>
          </w:p>
        </w:tc>
        <w:tc>
          <w:tcPr>
            <w:tcW w:w="1820"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20"/>
                <w:szCs w:val="20"/>
              </w:rPr>
            </w:pPr>
            <w:r>
              <w:rPr>
                <w:sz w:val="20"/>
                <w:szCs w:val="20"/>
              </w:rPr>
              <w:t>0,0</w:t>
            </w:r>
          </w:p>
        </w:tc>
        <w:tc>
          <w:tcPr>
            <w:tcW w:w="1260"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20"/>
                <w:szCs w:val="20"/>
              </w:rPr>
            </w:pPr>
            <w:r>
              <w:rPr>
                <w:sz w:val="20"/>
                <w:szCs w:val="20"/>
              </w:rPr>
              <w:t>0,0</w:t>
            </w:r>
          </w:p>
        </w:tc>
        <w:tc>
          <w:tcPr>
            <w:tcW w:w="1540"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20"/>
                <w:szCs w:val="20"/>
              </w:rPr>
            </w:pPr>
            <w:r>
              <w:rPr>
                <w:sz w:val="20"/>
                <w:szCs w:val="20"/>
              </w:rPr>
              <w:t>0,0</w:t>
            </w:r>
          </w:p>
        </w:tc>
        <w:tc>
          <w:tcPr>
            <w:tcW w:w="1680"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20"/>
                <w:szCs w:val="20"/>
              </w:rPr>
            </w:pPr>
            <w:r>
              <w:rPr>
                <w:sz w:val="20"/>
                <w:szCs w:val="20"/>
              </w:rPr>
              <w:t>0.0</w:t>
            </w:r>
          </w:p>
        </w:tc>
        <w:tc>
          <w:tcPr>
            <w:tcW w:w="1540" w:type="dxa"/>
            <w:tcBorders>
              <w:top w:val="single" w:sz="4" w:space="0" w:color="auto"/>
              <w:left w:val="single" w:sz="4" w:space="0" w:color="auto"/>
              <w:bottom w:val="single" w:sz="4" w:space="0" w:color="auto"/>
            </w:tcBorders>
          </w:tcPr>
          <w:p w:rsidR="007439BF" w:rsidRDefault="007439BF">
            <w:pPr>
              <w:pStyle w:val="aff3"/>
              <w:jc w:val="center"/>
              <w:rPr>
                <w:sz w:val="20"/>
                <w:szCs w:val="20"/>
              </w:rPr>
            </w:pPr>
            <w:r>
              <w:rPr>
                <w:sz w:val="20"/>
                <w:szCs w:val="20"/>
              </w:rPr>
              <w:t>0,0</w:t>
            </w:r>
          </w:p>
        </w:tc>
      </w:tr>
      <w:tr w:rsidR="007439BF">
        <w:tblPrEx>
          <w:tblCellMar>
            <w:top w:w="0" w:type="dxa"/>
            <w:bottom w:w="0" w:type="dxa"/>
          </w:tblCellMar>
        </w:tblPrEx>
        <w:tc>
          <w:tcPr>
            <w:tcW w:w="700" w:type="dxa"/>
            <w:tcBorders>
              <w:top w:val="single" w:sz="4" w:space="0" w:color="auto"/>
              <w:bottom w:val="single" w:sz="4" w:space="0" w:color="auto"/>
              <w:right w:val="single" w:sz="4" w:space="0" w:color="auto"/>
            </w:tcBorders>
          </w:tcPr>
          <w:p w:rsidR="007439BF" w:rsidRDefault="007439BF">
            <w:pPr>
              <w:pStyle w:val="aff3"/>
              <w:jc w:val="center"/>
              <w:rPr>
                <w:sz w:val="20"/>
                <w:szCs w:val="20"/>
              </w:rPr>
            </w:pPr>
            <w:r>
              <w:rPr>
                <w:sz w:val="20"/>
                <w:szCs w:val="20"/>
              </w:rPr>
              <w:t>1.4</w:t>
            </w:r>
          </w:p>
        </w:tc>
        <w:tc>
          <w:tcPr>
            <w:tcW w:w="3220" w:type="dxa"/>
            <w:tcBorders>
              <w:top w:val="single" w:sz="4" w:space="0" w:color="auto"/>
              <w:left w:val="single" w:sz="4" w:space="0" w:color="auto"/>
              <w:bottom w:val="single" w:sz="4" w:space="0" w:color="auto"/>
              <w:right w:val="single" w:sz="4" w:space="0" w:color="auto"/>
            </w:tcBorders>
          </w:tcPr>
          <w:p w:rsidR="007439BF" w:rsidRDefault="007439BF">
            <w:pPr>
              <w:pStyle w:val="affd"/>
              <w:rPr>
                <w:sz w:val="20"/>
                <w:szCs w:val="20"/>
              </w:rPr>
            </w:pPr>
            <w:r>
              <w:rPr>
                <w:sz w:val="20"/>
                <w:szCs w:val="20"/>
              </w:rPr>
              <w:t>спортивный инвентарь для общеобразовательных учреждений</w:t>
            </w:r>
          </w:p>
        </w:tc>
        <w:tc>
          <w:tcPr>
            <w:tcW w:w="1680"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20"/>
                <w:szCs w:val="20"/>
              </w:rPr>
            </w:pPr>
            <w:r>
              <w:rPr>
                <w:sz w:val="20"/>
                <w:szCs w:val="20"/>
              </w:rPr>
              <w:t>0,0</w:t>
            </w:r>
          </w:p>
        </w:tc>
        <w:tc>
          <w:tcPr>
            <w:tcW w:w="1820"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20"/>
                <w:szCs w:val="20"/>
              </w:rPr>
            </w:pPr>
            <w:r>
              <w:rPr>
                <w:sz w:val="20"/>
                <w:szCs w:val="20"/>
              </w:rPr>
              <w:t>0,0</w:t>
            </w:r>
          </w:p>
        </w:tc>
        <w:tc>
          <w:tcPr>
            <w:tcW w:w="1260"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20"/>
                <w:szCs w:val="20"/>
              </w:rPr>
            </w:pPr>
            <w:r>
              <w:rPr>
                <w:sz w:val="20"/>
                <w:szCs w:val="20"/>
              </w:rPr>
              <w:t>0,0</w:t>
            </w:r>
          </w:p>
        </w:tc>
        <w:tc>
          <w:tcPr>
            <w:tcW w:w="1540"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20"/>
                <w:szCs w:val="20"/>
              </w:rPr>
            </w:pPr>
            <w:r>
              <w:rPr>
                <w:sz w:val="20"/>
                <w:szCs w:val="20"/>
              </w:rPr>
              <w:t>0,0</w:t>
            </w:r>
          </w:p>
        </w:tc>
        <w:tc>
          <w:tcPr>
            <w:tcW w:w="1680"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20"/>
                <w:szCs w:val="20"/>
              </w:rPr>
            </w:pPr>
            <w:r>
              <w:rPr>
                <w:sz w:val="20"/>
                <w:szCs w:val="20"/>
              </w:rPr>
              <w:t>0,0</w:t>
            </w:r>
          </w:p>
        </w:tc>
        <w:tc>
          <w:tcPr>
            <w:tcW w:w="1540" w:type="dxa"/>
            <w:tcBorders>
              <w:top w:val="single" w:sz="4" w:space="0" w:color="auto"/>
              <w:left w:val="single" w:sz="4" w:space="0" w:color="auto"/>
              <w:bottom w:val="single" w:sz="4" w:space="0" w:color="auto"/>
            </w:tcBorders>
          </w:tcPr>
          <w:p w:rsidR="007439BF" w:rsidRDefault="007439BF">
            <w:pPr>
              <w:pStyle w:val="aff3"/>
              <w:jc w:val="center"/>
              <w:rPr>
                <w:sz w:val="20"/>
                <w:szCs w:val="20"/>
              </w:rPr>
            </w:pPr>
            <w:r>
              <w:rPr>
                <w:sz w:val="20"/>
                <w:szCs w:val="20"/>
              </w:rPr>
              <w:t>0,0</w:t>
            </w:r>
          </w:p>
        </w:tc>
      </w:tr>
      <w:tr w:rsidR="007439BF">
        <w:tblPrEx>
          <w:tblCellMar>
            <w:top w:w="0" w:type="dxa"/>
            <w:bottom w:w="0" w:type="dxa"/>
          </w:tblCellMar>
        </w:tblPrEx>
        <w:tc>
          <w:tcPr>
            <w:tcW w:w="700" w:type="dxa"/>
            <w:tcBorders>
              <w:top w:val="single" w:sz="4" w:space="0" w:color="auto"/>
              <w:bottom w:val="single" w:sz="4" w:space="0" w:color="auto"/>
              <w:right w:val="single" w:sz="4" w:space="0" w:color="auto"/>
            </w:tcBorders>
          </w:tcPr>
          <w:p w:rsidR="007439BF" w:rsidRDefault="007439BF">
            <w:pPr>
              <w:pStyle w:val="aff3"/>
              <w:jc w:val="center"/>
              <w:rPr>
                <w:sz w:val="20"/>
                <w:szCs w:val="20"/>
              </w:rPr>
            </w:pPr>
            <w:r>
              <w:rPr>
                <w:sz w:val="20"/>
                <w:szCs w:val="20"/>
              </w:rPr>
              <w:t>1.5</w:t>
            </w:r>
          </w:p>
        </w:tc>
        <w:tc>
          <w:tcPr>
            <w:tcW w:w="3220" w:type="dxa"/>
            <w:tcBorders>
              <w:top w:val="single" w:sz="4" w:space="0" w:color="auto"/>
              <w:left w:val="single" w:sz="4" w:space="0" w:color="auto"/>
              <w:bottom w:val="single" w:sz="4" w:space="0" w:color="auto"/>
              <w:right w:val="single" w:sz="4" w:space="0" w:color="auto"/>
            </w:tcBorders>
          </w:tcPr>
          <w:p w:rsidR="007439BF" w:rsidRDefault="007439BF">
            <w:pPr>
              <w:pStyle w:val="affd"/>
              <w:rPr>
                <w:sz w:val="20"/>
                <w:szCs w:val="20"/>
              </w:rPr>
            </w:pPr>
            <w:r>
              <w:rPr>
                <w:sz w:val="20"/>
                <w:szCs w:val="20"/>
              </w:rPr>
              <w:t>компьютерное оборудование</w:t>
            </w:r>
          </w:p>
        </w:tc>
        <w:tc>
          <w:tcPr>
            <w:tcW w:w="1680"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20"/>
                <w:szCs w:val="20"/>
              </w:rPr>
            </w:pPr>
            <w:r>
              <w:rPr>
                <w:sz w:val="20"/>
                <w:szCs w:val="20"/>
              </w:rPr>
              <w:t>367 810,7</w:t>
            </w:r>
          </w:p>
        </w:tc>
        <w:tc>
          <w:tcPr>
            <w:tcW w:w="1820"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20"/>
                <w:szCs w:val="20"/>
              </w:rPr>
            </w:pPr>
            <w:r>
              <w:rPr>
                <w:sz w:val="20"/>
                <w:szCs w:val="20"/>
              </w:rPr>
              <w:t>367 810,7</w:t>
            </w:r>
          </w:p>
        </w:tc>
        <w:tc>
          <w:tcPr>
            <w:tcW w:w="1260"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20"/>
                <w:szCs w:val="20"/>
              </w:rPr>
            </w:pPr>
            <w:r>
              <w:rPr>
                <w:sz w:val="20"/>
                <w:szCs w:val="20"/>
              </w:rPr>
              <w:t>0,0</w:t>
            </w:r>
          </w:p>
        </w:tc>
        <w:tc>
          <w:tcPr>
            <w:tcW w:w="1540"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20"/>
                <w:szCs w:val="20"/>
              </w:rPr>
            </w:pPr>
            <w:r>
              <w:rPr>
                <w:sz w:val="20"/>
                <w:szCs w:val="20"/>
              </w:rPr>
              <w:t>0,0</w:t>
            </w:r>
          </w:p>
        </w:tc>
        <w:tc>
          <w:tcPr>
            <w:tcW w:w="1680"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20"/>
                <w:szCs w:val="20"/>
              </w:rPr>
            </w:pPr>
            <w:r>
              <w:rPr>
                <w:sz w:val="20"/>
                <w:szCs w:val="20"/>
              </w:rPr>
              <w:t>0,0</w:t>
            </w:r>
          </w:p>
        </w:tc>
        <w:tc>
          <w:tcPr>
            <w:tcW w:w="1540" w:type="dxa"/>
            <w:tcBorders>
              <w:top w:val="single" w:sz="4" w:space="0" w:color="auto"/>
              <w:left w:val="single" w:sz="4" w:space="0" w:color="auto"/>
              <w:bottom w:val="single" w:sz="4" w:space="0" w:color="auto"/>
            </w:tcBorders>
          </w:tcPr>
          <w:p w:rsidR="007439BF" w:rsidRDefault="007439BF">
            <w:pPr>
              <w:pStyle w:val="aff3"/>
              <w:jc w:val="center"/>
              <w:rPr>
                <w:sz w:val="20"/>
                <w:szCs w:val="20"/>
              </w:rPr>
            </w:pPr>
            <w:r>
              <w:rPr>
                <w:sz w:val="20"/>
                <w:szCs w:val="20"/>
              </w:rPr>
              <w:t>0,0</w:t>
            </w:r>
          </w:p>
        </w:tc>
      </w:tr>
      <w:tr w:rsidR="007439BF">
        <w:tblPrEx>
          <w:tblCellMar>
            <w:top w:w="0" w:type="dxa"/>
            <w:bottom w:w="0" w:type="dxa"/>
          </w:tblCellMar>
        </w:tblPrEx>
        <w:tc>
          <w:tcPr>
            <w:tcW w:w="700" w:type="dxa"/>
            <w:tcBorders>
              <w:top w:val="single" w:sz="4" w:space="0" w:color="auto"/>
              <w:bottom w:val="single" w:sz="4" w:space="0" w:color="auto"/>
              <w:right w:val="single" w:sz="4" w:space="0" w:color="auto"/>
            </w:tcBorders>
          </w:tcPr>
          <w:p w:rsidR="007439BF" w:rsidRDefault="007439BF">
            <w:pPr>
              <w:pStyle w:val="aff3"/>
              <w:jc w:val="center"/>
              <w:rPr>
                <w:sz w:val="20"/>
                <w:szCs w:val="20"/>
              </w:rPr>
            </w:pPr>
            <w:r>
              <w:rPr>
                <w:sz w:val="20"/>
                <w:szCs w:val="20"/>
              </w:rPr>
              <w:t>1.6</w:t>
            </w:r>
          </w:p>
        </w:tc>
        <w:tc>
          <w:tcPr>
            <w:tcW w:w="3220" w:type="dxa"/>
            <w:tcBorders>
              <w:top w:val="single" w:sz="4" w:space="0" w:color="auto"/>
              <w:left w:val="single" w:sz="4" w:space="0" w:color="auto"/>
              <w:bottom w:val="single" w:sz="4" w:space="0" w:color="auto"/>
              <w:right w:val="single" w:sz="4" w:space="0" w:color="auto"/>
            </w:tcBorders>
          </w:tcPr>
          <w:p w:rsidR="007439BF" w:rsidRDefault="007439BF">
            <w:pPr>
              <w:pStyle w:val="affd"/>
              <w:rPr>
                <w:sz w:val="20"/>
                <w:szCs w:val="20"/>
              </w:rPr>
            </w:pPr>
            <w:r>
              <w:rPr>
                <w:sz w:val="20"/>
                <w:szCs w:val="20"/>
              </w:rPr>
              <w:t>оборудование для организации медицинского обслуживания обучающихся</w:t>
            </w:r>
          </w:p>
        </w:tc>
        <w:tc>
          <w:tcPr>
            <w:tcW w:w="1680"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20"/>
                <w:szCs w:val="20"/>
              </w:rPr>
            </w:pPr>
            <w:r>
              <w:rPr>
                <w:sz w:val="20"/>
                <w:szCs w:val="20"/>
              </w:rPr>
              <w:t>0,0</w:t>
            </w:r>
          </w:p>
        </w:tc>
        <w:tc>
          <w:tcPr>
            <w:tcW w:w="1820"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20"/>
                <w:szCs w:val="20"/>
              </w:rPr>
            </w:pPr>
            <w:r>
              <w:rPr>
                <w:sz w:val="20"/>
                <w:szCs w:val="20"/>
              </w:rPr>
              <w:t>0,0</w:t>
            </w:r>
          </w:p>
        </w:tc>
        <w:tc>
          <w:tcPr>
            <w:tcW w:w="1260"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20"/>
                <w:szCs w:val="20"/>
              </w:rPr>
            </w:pPr>
            <w:r>
              <w:rPr>
                <w:sz w:val="20"/>
                <w:szCs w:val="20"/>
              </w:rPr>
              <w:t>0,0</w:t>
            </w:r>
          </w:p>
        </w:tc>
        <w:tc>
          <w:tcPr>
            <w:tcW w:w="1540"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20"/>
                <w:szCs w:val="20"/>
              </w:rPr>
            </w:pPr>
            <w:r>
              <w:rPr>
                <w:sz w:val="20"/>
                <w:szCs w:val="20"/>
              </w:rPr>
              <w:t>0.0</w:t>
            </w:r>
          </w:p>
        </w:tc>
        <w:tc>
          <w:tcPr>
            <w:tcW w:w="1680"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20"/>
                <w:szCs w:val="20"/>
              </w:rPr>
            </w:pPr>
            <w:r>
              <w:rPr>
                <w:sz w:val="20"/>
                <w:szCs w:val="20"/>
              </w:rPr>
              <w:t>0,0</w:t>
            </w:r>
          </w:p>
        </w:tc>
        <w:tc>
          <w:tcPr>
            <w:tcW w:w="1540" w:type="dxa"/>
            <w:tcBorders>
              <w:top w:val="single" w:sz="4" w:space="0" w:color="auto"/>
              <w:left w:val="single" w:sz="4" w:space="0" w:color="auto"/>
              <w:bottom w:val="single" w:sz="4" w:space="0" w:color="auto"/>
            </w:tcBorders>
          </w:tcPr>
          <w:p w:rsidR="007439BF" w:rsidRDefault="007439BF">
            <w:pPr>
              <w:pStyle w:val="aff3"/>
              <w:jc w:val="center"/>
              <w:rPr>
                <w:sz w:val="20"/>
                <w:szCs w:val="20"/>
              </w:rPr>
            </w:pPr>
            <w:r>
              <w:rPr>
                <w:sz w:val="20"/>
                <w:szCs w:val="20"/>
              </w:rPr>
              <w:t>0,0</w:t>
            </w:r>
          </w:p>
        </w:tc>
      </w:tr>
      <w:tr w:rsidR="007439BF">
        <w:tblPrEx>
          <w:tblCellMar>
            <w:top w:w="0" w:type="dxa"/>
            <w:bottom w:w="0" w:type="dxa"/>
          </w:tblCellMar>
        </w:tblPrEx>
        <w:tc>
          <w:tcPr>
            <w:tcW w:w="700" w:type="dxa"/>
            <w:tcBorders>
              <w:top w:val="single" w:sz="4" w:space="0" w:color="auto"/>
              <w:bottom w:val="single" w:sz="4" w:space="0" w:color="auto"/>
              <w:right w:val="single" w:sz="4" w:space="0" w:color="auto"/>
            </w:tcBorders>
          </w:tcPr>
          <w:p w:rsidR="007439BF" w:rsidRDefault="007439BF">
            <w:pPr>
              <w:pStyle w:val="aff3"/>
              <w:jc w:val="center"/>
              <w:rPr>
                <w:sz w:val="20"/>
                <w:szCs w:val="20"/>
              </w:rPr>
            </w:pPr>
            <w:r>
              <w:rPr>
                <w:sz w:val="20"/>
                <w:szCs w:val="20"/>
              </w:rPr>
              <w:t>1.7</w:t>
            </w:r>
          </w:p>
        </w:tc>
        <w:tc>
          <w:tcPr>
            <w:tcW w:w="3220" w:type="dxa"/>
            <w:tcBorders>
              <w:top w:val="single" w:sz="4" w:space="0" w:color="auto"/>
              <w:left w:val="single" w:sz="4" w:space="0" w:color="auto"/>
              <w:bottom w:val="single" w:sz="4" w:space="0" w:color="auto"/>
              <w:right w:val="single" w:sz="4" w:space="0" w:color="auto"/>
            </w:tcBorders>
          </w:tcPr>
          <w:p w:rsidR="007439BF" w:rsidRDefault="007439BF">
            <w:pPr>
              <w:pStyle w:val="affd"/>
              <w:rPr>
                <w:sz w:val="20"/>
                <w:szCs w:val="20"/>
              </w:rPr>
            </w:pPr>
            <w:r>
              <w:rPr>
                <w:sz w:val="20"/>
                <w:szCs w:val="20"/>
              </w:rPr>
              <w:t>оборудование для школьных столовых</w:t>
            </w:r>
          </w:p>
        </w:tc>
        <w:tc>
          <w:tcPr>
            <w:tcW w:w="1680"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20"/>
                <w:szCs w:val="20"/>
              </w:rPr>
            </w:pPr>
            <w:r>
              <w:rPr>
                <w:sz w:val="20"/>
                <w:szCs w:val="20"/>
              </w:rPr>
              <w:t>198 014.0</w:t>
            </w:r>
          </w:p>
        </w:tc>
        <w:tc>
          <w:tcPr>
            <w:tcW w:w="1820"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20"/>
                <w:szCs w:val="20"/>
              </w:rPr>
            </w:pPr>
            <w:r>
              <w:rPr>
                <w:sz w:val="20"/>
                <w:szCs w:val="20"/>
              </w:rPr>
              <w:t>198 014,0</w:t>
            </w:r>
          </w:p>
        </w:tc>
        <w:tc>
          <w:tcPr>
            <w:tcW w:w="1260"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20"/>
                <w:szCs w:val="20"/>
              </w:rPr>
            </w:pPr>
            <w:r>
              <w:rPr>
                <w:sz w:val="20"/>
                <w:szCs w:val="20"/>
              </w:rPr>
              <w:t>0,0</w:t>
            </w:r>
          </w:p>
        </w:tc>
        <w:tc>
          <w:tcPr>
            <w:tcW w:w="1540"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20"/>
                <w:szCs w:val="20"/>
              </w:rPr>
            </w:pPr>
            <w:r>
              <w:rPr>
                <w:sz w:val="20"/>
                <w:szCs w:val="20"/>
              </w:rPr>
              <w:t>0,0</w:t>
            </w:r>
          </w:p>
        </w:tc>
        <w:tc>
          <w:tcPr>
            <w:tcW w:w="1680"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20"/>
                <w:szCs w:val="20"/>
              </w:rPr>
            </w:pPr>
            <w:r>
              <w:rPr>
                <w:sz w:val="20"/>
                <w:szCs w:val="20"/>
              </w:rPr>
              <w:t>0,0</w:t>
            </w:r>
          </w:p>
        </w:tc>
        <w:tc>
          <w:tcPr>
            <w:tcW w:w="1540" w:type="dxa"/>
            <w:tcBorders>
              <w:top w:val="single" w:sz="4" w:space="0" w:color="auto"/>
              <w:left w:val="single" w:sz="4" w:space="0" w:color="auto"/>
              <w:bottom w:val="single" w:sz="4" w:space="0" w:color="auto"/>
            </w:tcBorders>
          </w:tcPr>
          <w:p w:rsidR="007439BF" w:rsidRDefault="007439BF">
            <w:pPr>
              <w:pStyle w:val="aff3"/>
              <w:jc w:val="center"/>
              <w:rPr>
                <w:sz w:val="20"/>
                <w:szCs w:val="20"/>
              </w:rPr>
            </w:pPr>
            <w:r>
              <w:rPr>
                <w:sz w:val="20"/>
                <w:szCs w:val="20"/>
              </w:rPr>
              <w:t>0,0</w:t>
            </w:r>
          </w:p>
        </w:tc>
      </w:tr>
      <w:tr w:rsidR="007439BF">
        <w:tblPrEx>
          <w:tblCellMar>
            <w:top w:w="0" w:type="dxa"/>
            <w:bottom w:w="0" w:type="dxa"/>
          </w:tblCellMar>
        </w:tblPrEx>
        <w:tc>
          <w:tcPr>
            <w:tcW w:w="700" w:type="dxa"/>
            <w:tcBorders>
              <w:top w:val="single" w:sz="4" w:space="0" w:color="auto"/>
              <w:bottom w:val="single" w:sz="4" w:space="0" w:color="auto"/>
              <w:right w:val="single" w:sz="4" w:space="0" w:color="auto"/>
            </w:tcBorders>
          </w:tcPr>
          <w:p w:rsidR="007439BF" w:rsidRDefault="007439BF">
            <w:pPr>
              <w:pStyle w:val="aff3"/>
              <w:jc w:val="center"/>
              <w:rPr>
                <w:sz w:val="20"/>
                <w:szCs w:val="20"/>
              </w:rPr>
            </w:pPr>
            <w:r>
              <w:rPr>
                <w:sz w:val="20"/>
                <w:szCs w:val="20"/>
              </w:rPr>
              <w:t>1.8</w:t>
            </w:r>
          </w:p>
        </w:tc>
        <w:tc>
          <w:tcPr>
            <w:tcW w:w="3220" w:type="dxa"/>
            <w:tcBorders>
              <w:top w:val="single" w:sz="4" w:space="0" w:color="auto"/>
              <w:left w:val="single" w:sz="4" w:space="0" w:color="auto"/>
              <w:bottom w:val="single" w:sz="4" w:space="0" w:color="auto"/>
              <w:right w:val="single" w:sz="4" w:space="0" w:color="auto"/>
            </w:tcBorders>
          </w:tcPr>
          <w:p w:rsidR="007439BF" w:rsidRDefault="007439BF">
            <w:pPr>
              <w:pStyle w:val="affd"/>
              <w:rPr>
                <w:sz w:val="20"/>
                <w:szCs w:val="20"/>
              </w:rPr>
            </w:pPr>
            <w:r>
              <w:rPr>
                <w:sz w:val="20"/>
                <w:szCs w:val="20"/>
              </w:rPr>
              <w:t>оборудование для проведения государственной (итоговой) аттестации обучающихся</w:t>
            </w:r>
          </w:p>
        </w:tc>
        <w:tc>
          <w:tcPr>
            <w:tcW w:w="1680"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20"/>
                <w:szCs w:val="20"/>
              </w:rPr>
            </w:pPr>
            <w:r>
              <w:rPr>
                <w:sz w:val="20"/>
                <w:szCs w:val="20"/>
              </w:rPr>
              <w:t>96 380.0</w:t>
            </w:r>
          </w:p>
        </w:tc>
        <w:tc>
          <w:tcPr>
            <w:tcW w:w="1820"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20"/>
                <w:szCs w:val="20"/>
              </w:rPr>
            </w:pPr>
            <w:r>
              <w:rPr>
                <w:sz w:val="20"/>
                <w:szCs w:val="20"/>
              </w:rPr>
              <w:t>96 380.0</w:t>
            </w:r>
          </w:p>
        </w:tc>
        <w:tc>
          <w:tcPr>
            <w:tcW w:w="1260"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20"/>
                <w:szCs w:val="20"/>
              </w:rPr>
            </w:pPr>
            <w:r>
              <w:rPr>
                <w:sz w:val="20"/>
                <w:szCs w:val="20"/>
              </w:rPr>
              <w:t>0.0</w:t>
            </w:r>
          </w:p>
        </w:tc>
        <w:tc>
          <w:tcPr>
            <w:tcW w:w="1540"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20"/>
                <w:szCs w:val="20"/>
              </w:rPr>
            </w:pPr>
            <w:r>
              <w:rPr>
                <w:sz w:val="20"/>
                <w:szCs w:val="20"/>
              </w:rPr>
              <w:t>0.0</w:t>
            </w:r>
          </w:p>
        </w:tc>
        <w:tc>
          <w:tcPr>
            <w:tcW w:w="1680"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20"/>
                <w:szCs w:val="20"/>
              </w:rPr>
            </w:pPr>
            <w:r>
              <w:rPr>
                <w:sz w:val="20"/>
                <w:szCs w:val="20"/>
              </w:rPr>
              <w:t>0.0</w:t>
            </w:r>
          </w:p>
        </w:tc>
        <w:tc>
          <w:tcPr>
            <w:tcW w:w="1540" w:type="dxa"/>
            <w:tcBorders>
              <w:top w:val="single" w:sz="4" w:space="0" w:color="auto"/>
              <w:left w:val="single" w:sz="4" w:space="0" w:color="auto"/>
              <w:bottom w:val="single" w:sz="4" w:space="0" w:color="auto"/>
            </w:tcBorders>
          </w:tcPr>
          <w:p w:rsidR="007439BF" w:rsidRDefault="007439BF">
            <w:pPr>
              <w:pStyle w:val="aff3"/>
              <w:jc w:val="center"/>
              <w:rPr>
                <w:sz w:val="20"/>
                <w:szCs w:val="20"/>
              </w:rPr>
            </w:pPr>
            <w:r>
              <w:rPr>
                <w:sz w:val="20"/>
                <w:szCs w:val="20"/>
              </w:rPr>
              <w:t>0,0</w:t>
            </w:r>
          </w:p>
        </w:tc>
      </w:tr>
      <w:tr w:rsidR="007439BF">
        <w:tblPrEx>
          <w:tblCellMar>
            <w:top w:w="0" w:type="dxa"/>
            <w:bottom w:w="0" w:type="dxa"/>
          </w:tblCellMar>
        </w:tblPrEx>
        <w:tc>
          <w:tcPr>
            <w:tcW w:w="700" w:type="dxa"/>
            <w:tcBorders>
              <w:top w:val="single" w:sz="4" w:space="0" w:color="auto"/>
              <w:bottom w:val="single" w:sz="4" w:space="0" w:color="auto"/>
              <w:right w:val="single" w:sz="4" w:space="0" w:color="auto"/>
            </w:tcBorders>
          </w:tcPr>
          <w:p w:rsidR="007439BF" w:rsidRDefault="007439BF">
            <w:pPr>
              <w:pStyle w:val="aff3"/>
              <w:jc w:val="center"/>
              <w:rPr>
                <w:sz w:val="20"/>
                <w:szCs w:val="20"/>
              </w:rPr>
            </w:pPr>
            <w:r>
              <w:rPr>
                <w:sz w:val="20"/>
                <w:szCs w:val="20"/>
              </w:rPr>
              <w:t>2</w:t>
            </w:r>
          </w:p>
        </w:tc>
        <w:tc>
          <w:tcPr>
            <w:tcW w:w="3220" w:type="dxa"/>
            <w:tcBorders>
              <w:top w:val="single" w:sz="4" w:space="0" w:color="auto"/>
              <w:left w:val="single" w:sz="4" w:space="0" w:color="auto"/>
              <w:bottom w:val="single" w:sz="4" w:space="0" w:color="auto"/>
              <w:right w:val="single" w:sz="4" w:space="0" w:color="auto"/>
            </w:tcBorders>
          </w:tcPr>
          <w:p w:rsidR="007439BF" w:rsidRDefault="007439BF">
            <w:pPr>
              <w:pStyle w:val="affd"/>
              <w:rPr>
                <w:sz w:val="20"/>
                <w:szCs w:val="20"/>
              </w:rPr>
            </w:pPr>
            <w:r>
              <w:rPr>
                <w:sz w:val="20"/>
                <w:szCs w:val="20"/>
              </w:rPr>
              <w:t xml:space="preserve">Приобретение транспортных </w:t>
            </w:r>
            <w:r>
              <w:rPr>
                <w:sz w:val="20"/>
                <w:szCs w:val="20"/>
              </w:rPr>
              <w:lastRenderedPageBreak/>
              <w:t>средств для перевозки обучающихся</w:t>
            </w:r>
          </w:p>
        </w:tc>
        <w:tc>
          <w:tcPr>
            <w:tcW w:w="1680"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20"/>
                <w:szCs w:val="20"/>
              </w:rPr>
            </w:pPr>
            <w:r>
              <w:rPr>
                <w:sz w:val="20"/>
                <w:szCs w:val="20"/>
              </w:rPr>
              <w:lastRenderedPageBreak/>
              <w:t>98 017.0</w:t>
            </w:r>
          </w:p>
        </w:tc>
        <w:tc>
          <w:tcPr>
            <w:tcW w:w="1820"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20"/>
                <w:szCs w:val="20"/>
              </w:rPr>
            </w:pPr>
            <w:r>
              <w:rPr>
                <w:sz w:val="20"/>
                <w:szCs w:val="20"/>
              </w:rPr>
              <w:t>77 517.0</w:t>
            </w:r>
          </w:p>
        </w:tc>
        <w:tc>
          <w:tcPr>
            <w:tcW w:w="1260"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20"/>
                <w:szCs w:val="20"/>
              </w:rPr>
            </w:pPr>
            <w:r>
              <w:rPr>
                <w:sz w:val="20"/>
                <w:szCs w:val="20"/>
              </w:rPr>
              <w:t>20 500,0</w:t>
            </w:r>
          </w:p>
        </w:tc>
        <w:tc>
          <w:tcPr>
            <w:tcW w:w="1540"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20"/>
                <w:szCs w:val="20"/>
              </w:rPr>
            </w:pPr>
            <w:r>
              <w:rPr>
                <w:sz w:val="20"/>
                <w:szCs w:val="20"/>
              </w:rPr>
              <w:t>20 500,0</w:t>
            </w:r>
          </w:p>
        </w:tc>
        <w:tc>
          <w:tcPr>
            <w:tcW w:w="1680"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20"/>
                <w:szCs w:val="20"/>
              </w:rPr>
            </w:pPr>
            <w:r>
              <w:rPr>
                <w:sz w:val="20"/>
                <w:szCs w:val="20"/>
              </w:rPr>
              <w:t>0,0</w:t>
            </w:r>
          </w:p>
        </w:tc>
        <w:tc>
          <w:tcPr>
            <w:tcW w:w="1540" w:type="dxa"/>
            <w:tcBorders>
              <w:top w:val="single" w:sz="4" w:space="0" w:color="auto"/>
              <w:left w:val="single" w:sz="4" w:space="0" w:color="auto"/>
              <w:bottom w:val="single" w:sz="4" w:space="0" w:color="auto"/>
            </w:tcBorders>
          </w:tcPr>
          <w:p w:rsidR="007439BF" w:rsidRDefault="007439BF">
            <w:pPr>
              <w:pStyle w:val="aff3"/>
              <w:jc w:val="center"/>
              <w:rPr>
                <w:sz w:val="20"/>
                <w:szCs w:val="20"/>
              </w:rPr>
            </w:pPr>
            <w:r>
              <w:rPr>
                <w:sz w:val="20"/>
                <w:szCs w:val="20"/>
              </w:rPr>
              <w:t>0,0</w:t>
            </w:r>
          </w:p>
        </w:tc>
      </w:tr>
      <w:tr w:rsidR="007439BF">
        <w:tblPrEx>
          <w:tblCellMar>
            <w:top w:w="0" w:type="dxa"/>
            <w:bottom w:w="0" w:type="dxa"/>
          </w:tblCellMar>
        </w:tblPrEx>
        <w:tc>
          <w:tcPr>
            <w:tcW w:w="700" w:type="dxa"/>
            <w:tcBorders>
              <w:top w:val="single" w:sz="4" w:space="0" w:color="auto"/>
              <w:bottom w:val="single" w:sz="4" w:space="0" w:color="auto"/>
              <w:right w:val="single" w:sz="4" w:space="0" w:color="auto"/>
            </w:tcBorders>
          </w:tcPr>
          <w:p w:rsidR="007439BF" w:rsidRDefault="007439BF">
            <w:pPr>
              <w:pStyle w:val="aff3"/>
              <w:jc w:val="center"/>
              <w:rPr>
                <w:sz w:val="20"/>
                <w:szCs w:val="20"/>
              </w:rPr>
            </w:pPr>
            <w:r>
              <w:rPr>
                <w:sz w:val="20"/>
                <w:szCs w:val="20"/>
              </w:rPr>
              <w:lastRenderedPageBreak/>
              <w:t>3</w:t>
            </w:r>
          </w:p>
        </w:tc>
        <w:tc>
          <w:tcPr>
            <w:tcW w:w="3220" w:type="dxa"/>
            <w:tcBorders>
              <w:top w:val="single" w:sz="4" w:space="0" w:color="auto"/>
              <w:left w:val="single" w:sz="4" w:space="0" w:color="auto"/>
              <w:bottom w:val="single" w:sz="4" w:space="0" w:color="auto"/>
              <w:right w:val="single" w:sz="4" w:space="0" w:color="auto"/>
            </w:tcBorders>
          </w:tcPr>
          <w:p w:rsidR="007439BF" w:rsidRDefault="007439BF">
            <w:pPr>
              <w:pStyle w:val="affd"/>
              <w:rPr>
                <w:sz w:val="20"/>
                <w:szCs w:val="20"/>
              </w:rPr>
            </w:pPr>
            <w:r>
              <w:rPr>
                <w:sz w:val="20"/>
                <w:szCs w:val="20"/>
              </w:rPr>
              <w:t>Пополнение фондов школьных библиотек</w:t>
            </w:r>
          </w:p>
        </w:tc>
        <w:tc>
          <w:tcPr>
            <w:tcW w:w="1680"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20"/>
                <w:szCs w:val="20"/>
              </w:rPr>
            </w:pPr>
            <w:r>
              <w:rPr>
                <w:sz w:val="20"/>
                <w:szCs w:val="20"/>
              </w:rPr>
              <w:t>7 683,0</w:t>
            </w:r>
          </w:p>
        </w:tc>
        <w:tc>
          <w:tcPr>
            <w:tcW w:w="1820"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20"/>
                <w:szCs w:val="20"/>
              </w:rPr>
            </w:pPr>
            <w:r>
              <w:rPr>
                <w:sz w:val="20"/>
                <w:szCs w:val="20"/>
              </w:rPr>
              <w:t>0,0</w:t>
            </w:r>
          </w:p>
        </w:tc>
        <w:tc>
          <w:tcPr>
            <w:tcW w:w="1260"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20"/>
                <w:szCs w:val="20"/>
              </w:rPr>
            </w:pPr>
            <w:r>
              <w:rPr>
                <w:sz w:val="20"/>
                <w:szCs w:val="20"/>
              </w:rPr>
              <w:t>7 683,0</w:t>
            </w:r>
          </w:p>
        </w:tc>
        <w:tc>
          <w:tcPr>
            <w:tcW w:w="1540"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20"/>
                <w:szCs w:val="20"/>
              </w:rPr>
            </w:pPr>
            <w:r>
              <w:rPr>
                <w:sz w:val="20"/>
                <w:szCs w:val="20"/>
              </w:rPr>
              <w:t>7 683.0</w:t>
            </w:r>
          </w:p>
        </w:tc>
        <w:tc>
          <w:tcPr>
            <w:tcW w:w="1680"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20"/>
                <w:szCs w:val="20"/>
              </w:rPr>
            </w:pPr>
            <w:r>
              <w:rPr>
                <w:sz w:val="20"/>
                <w:szCs w:val="20"/>
              </w:rPr>
              <w:t>0.0</w:t>
            </w:r>
          </w:p>
        </w:tc>
        <w:tc>
          <w:tcPr>
            <w:tcW w:w="1540" w:type="dxa"/>
            <w:tcBorders>
              <w:top w:val="single" w:sz="4" w:space="0" w:color="auto"/>
              <w:left w:val="single" w:sz="4" w:space="0" w:color="auto"/>
              <w:bottom w:val="single" w:sz="4" w:space="0" w:color="auto"/>
            </w:tcBorders>
          </w:tcPr>
          <w:p w:rsidR="007439BF" w:rsidRDefault="007439BF">
            <w:pPr>
              <w:pStyle w:val="aff3"/>
              <w:jc w:val="center"/>
              <w:rPr>
                <w:sz w:val="20"/>
                <w:szCs w:val="20"/>
              </w:rPr>
            </w:pPr>
            <w:r>
              <w:rPr>
                <w:sz w:val="20"/>
                <w:szCs w:val="20"/>
              </w:rPr>
              <w:t>0,0</w:t>
            </w:r>
          </w:p>
        </w:tc>
      </w:tr>
      <w:tr w:rsidR="007439BF">
        <w:tblPrEx>
          <w:tblCellMar>
            <w:top w:w="0" w:type="dxa"/>
            <w:bottom w:w="0" w:type="dxa"/>
          </w:tblCellMar>
        </w:tblPrEx>
        <w:tc>
          <w:tcPr>
            <w:tcW w:w="700" w:type="dxa"/>
            <w:tcBorders>
              <w:top w:val="single" w:sz="4" w:space="0" w:color="auto"/>
              <w:bottom w:val="single" w:sz="4" w:space="0" w:color="auto"/>
              <w:right w:val="single" w:sz="4" w:space="0" w:color="auto"/>
            </w:tcBorders>
          </w:tcPr>
          <w:p w:rsidR="007439BF" w:rsidRDefault="007439BF">
            <w:pPr>
              <w:pStyle w:val="aff3"/>
              <w:jc w:val="center"/>
              <w:rPr>
                <w:sz w:val="20"/>
                <w:szCs w:val="20"/>
              </w:rPr>
            </w:pPr>
            <w:r>
              <w:rPr>
                <w:sz w:val="20"/>
                <w:szCs w:val="20"/>
              </w:rPr>
              <w:t>4</w:t>
            </w:r>
          </w:p>
        </w:tc>
        <w:tc>
          <w:tcPr>
            <w:tcW w:w="3220" w:type="dxa"/>
            <w:tcBorders>
              <w:top w:val="single" w:sz="4" w:space="0" w:color="auto"/>
              <w:left w:val="single" w:sz="4" w:space="0" w:color="auto"/>
              <w:bottom w:val="single" w:sz="4" w:space="0" w:color="auto"/>
              <w:right w:val="single" w:sz="4" w:space="0" w:color="auto"/>
            </w:tcBorders>
          </w:tcPr>
          <w:p w:rsidR="007439BF" w:rsidRDefault="007439BF">
            <w:pPr>
              <w:pStyle w:val="affd"/>
              <w:rPr>
                <w:sz w:val="20"/>
                <w:szCs w:val="20"/>
              </w:rPr>
            </w:pPr>
            <w:r>
              <w:rPr>
                <w:sz w:val="20"/>
                <w:szCs w:val="20"/>
              </w:rPr>
              <w:t>Развитие школьной инфраструктуры (текущий ремонт с целью обеспечения требований к санитарно-бытовым условиям и охране здоровья обучающихся, а также с целью подготовки помещений для установки оборудования)</w:t>
            </w:r>
          </w:p>
        </w:tc>
        <w:tc>
          <w:tcPr>
            <w:tcW w:w="1680"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20"/>
                <w:szCs w:val="20"/>
              </w:rPr>
            </w:pPr>
            <w:r>
              <w:rPr>
                <w:sz w:val="20"/>
                <w:szCs w:val="20"/>
              </w:rPr>
              <w:t>49 503.5</w:t>
            </w:r>
          </w:p>
        </w:tc>
        <w:tc>
          <w:tcPr>
            <w:tcW w:w="1820"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20"/>
                <w:szCs w:val="20"/>
              </w:rPr>
            </w:pPr>
            <w:r>
              <w:rPr>
                <w:sz w:val="20"/>
                <w:szCs w:val="20"/>
              </w:rPr>
              <w:t>49 503.5</w:t>
            </w:r>
          </w:p>
        </w:tc>
        <w:tc>
          <w:tcPr>
            <w:tcW w:w="1260"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20"/>
                <w:szCs w:val="20"/>
              </w:rPr>
            </w:pPr>
            <w:r>
              <w:rPr>
                <w:sz w:val="20"/>
                <w:szCs w:val="20"/>
              </w:rPr>
              <w:t>0,0</w:t>
            </w:r>
          </w:p>
        </w:tc>
        <w:tc>
          <w:tcPr>
            <w:tcW w:w="1540"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20"/>
                <w:szCs w:val="20"/>
              </w:rPr>
            </w:pPr>
            <w:r>
              <w:rPr>
                <w:sz w:val="20"/>
                <w:szCs w:val="20"/>
              </w:rPr>
              <w:t>0,0</w:t>
            </w:r>
          </w:p>
        </w:tc>
        <w:tc>
          <w:tcPr>
            <w:tcW w:w="1680"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20"/>
                <w:szCs w:val="20"/>
              </w:rPr>
            </w:pPr>
            <w:r>
              <w:rPr>
                <w:sz w:val="20"/>
                <w:szCs w:val="20"/>
              </w:rPr>
              <w:t>0,0</w:t>
            </w:r>
          </w:p>
        </w:tc>
        <w:tc>
          <w:tcPr>
            <w:tcW w:w="1540" w:type="dxa"/>
            <w:tcBorders>
              <w:top w:val="single" w:sz="4" w:space="0" w:color="auto"/>
              <w:left w:val="single" w:sz="4" w:space="0" w:color="auto"/>
              <w:bottom w:val="single" w:sz="4" w:space="0" w:color="auto"/>
            </w:tcBorders>
          </w:tcPr>
          <w:p w:rsidR="007439BF" w:rsidRDefault="007439BF">
            <w:pPr>
              <w:pStyle w:val="aff3"/>
              <w:jc w:val="center"/>
              <w:rPr>
                <w:sz w:val="20"/>
                <w:szCs w:val="20"/>
              </w:rPr>
            </w:pPr>
            <w:r>
              <w:rPr>
                <w:sz w:val="20"/>
                <w:szCs w:val="20"/>
              </w:rPr>
              <w:t>0,0</w:t>
            </w:r>
          </w:p>
        </w:tc>
      </w:tr>
      <w:tr w:rsidR="007439BF">
        <w:tblPrEx>
          <w:tblCellMar>
            <w:top w:w="0" w:type="dxa"/>
            <w:bottom w:w="0" w:type="dxa"/>
          </w:tblCellMar>
        </w:tblPrEx>
        <w:tc>
          <w:tcPr>
            <w:tcW w:w="700" w:type="dxa"/>
            <w:tcBorders>
              <w:top w:val="single" w:sz="4" w:space="0" w:color="auto"/>
              <w:bottom w:val="single" w:sz="4" w:space="0" w:color="auto"/>
              <w:right w:val="single" w:sz="4" w:space="0" w:color="auto"/>
            </w:tcBorders>
          </w:tcPr>
          <w:p w:rsidR="007439BF" w:rsidRDefault="007439BF">
            <w:pPr>
              <w:pStyle w:val="aff3"/>
              <w:jc w:val="center"/>
              <w:rPr>
                <w:sz w:val="20"/>
                <w:szCs w:val="20"/>
              </w:rPr>
            </w:pPr>
            <w:r>
              <w:rPr>
                <w:sz w:val="20"/>
                <w:szCs w:val="20"/>
              </w:rPr>
              <w:t>5.</w:t>
            </w:r>
          </w:p>
        </w:tc>
        <w:tc>
          <w:tcPr>
            <w:tcW w:w="3220" w:type="dxa"/>
            <w:tcBorders>
              <w:top w:val="single" w:sz="4" w:space="0" w:color="auto"/>
              <w:left w:val="single" w:sz="4" w:space="0" w:color="auto"/>
              <w:bottom w:val="single" w:sz="4" w:space="0" w:color="auto"/>
              <w:right w:val="single" w:sz="4" w:space="0" w:color="auto"/>
            </w:tcBorders>
          </w:tcPr>
          <w:p w:rsidR="007439BF" w:rsidRDefault="007439BF">
            <w:pPr>
              <w:pStyle w:val="affd"/>
              <w:rPr>
                <w:sz w:val="20"/>
                <w:szCs w:val="20"/>
              </w:rPr>
            </w:pPr>
            <w:r>
              <w:rPr>
                <w:sz w:val="20"/>
                <w:szCs w:val="20"/>
              </w:rPr>
              <w:t>Повышение квалификации, профессиональная переподготовка руководителей общеобразовательных учреждений и учителей</w:t>
            </w:r>
          </w:p>
        </w:tc>
        <w:tc>
          <w:tcPr>
            <w:tcW w:w="1680"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20"/>
                <w:szCs w:val="20"/>
              </w:rPr>
            </w:pPr>
            <w:r>
              <w:rPr>
                <w:sz w:val="20"/>
                <w:szCs w:val="20"/>
              </w:rPr>
              <w:t>55 300,0</w:t>
            </w:r>
          </w:p>
        </w:tc>
        <w:tc>
          <w:tcPr>
            <w:tcW w:w="1820"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20"/>
                <w:szCs w:val="20"/>
              </w:rPr>
            </w:pPr>
            <w:r>
              <w:rPr>
                <w:sz w:val="20"/>
                <w:szCs w:val="20"/>
              </w:rPr>
              <w:t>55 300,0</w:t>
            </w:r>
          </w:p>
        </w:tc>
        <w:tc>
          <w:tcPr>
            <w:tcW w:w="1260"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20"/>
                <w:szCs w:val="20"/>
              </w:rPr>
            </w:pPr>
            <w:r>
              <w:rPr>
                <w:sz w:val="20"/>
                <w:szCs w:val="20"/>
              </w:rPr>
              <w:t>0,0</w:t>
            </w:r>
          </w:p>
        </w:tc>
        <w:tc>
          <w:tcPr>
            <w:tcW w:w="1540"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20"/>
                <w:szCs w:val="20"/>
              </w:rPr>
            </w:pPr>
            <w:r>
              <w:rPr>
                <w:sz w:val="20"/>
                <w:szCs w:val="20"/>
              </w:rPr>
              <w:t>0,0</w:t>
            </w:r>
          </w:p>
        </w:tc>
        <w:tc>
          <w:tcPr>
            <w:tcW w:w="1680"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20"/>
                <w:szCs w:val="20"/>
              </w:rPr>
            </w:pPr>
            <w:r>
              <w:rPr>
                <w:sz w:val="20"/>
                <w:szCs w:val="20"/>
              </w:rPr>
              <w:t>0,0</w:t>
            </w:r>
          </w:p>
        </w:tc>
        <w:tc>
          <w:tcPr>
            <w:tcW w:w="1540" w:type="dxa"/>
            <w:tcBorders>
              <w:top w:val="single" w:sz="4" w:space="0" w:color="auto"/>
              <w:left w:val="single" w:sz="4" w:space="0" w:color="auto"/>
              <w:bottom w:val="single" w:sz="4" w:space="0" w:color="auto"/>
            </w:tcBorders>
          </w:tcPr>
          <w:p w:rsidR="007439BF" w:rsidRDefault="007439BF">
            <w:pPr>
              <w:pStyle w:val="aff3"/>
              <w:jc w:val="center"/>
              <w:rPr>
                <w:sz w:val="20"/>
                <w:szCs w:val="20"/>
              </w:rPr>
            </w:pPr>
            <w:r>
              <w:rPr>
                <w:sz w:val="20"/>
                <w:szCs w:val="20"/>
              </w:rPr>
              <w:t>0,0</w:t>
            </w:r>
          </w:p>
        </w:tc>
      </w:tr>
      <w:tr w:rsidR="007439BF">
        <w:tblPrEx>
          <w:tblCellMar>
            <w:top w:w="0" w:type="dxa"/>
            <w:bottom w:w="0" w:type="dxa"/>
          </w:tblCellMar>
        </w:tblPrEx>
        <w:tc>
          <w:tcPr>
            <w:tcW w:w="700" w:type="dxa"/>
            <w:tcBorders>
              <w:top w:val="single" w:sz="4" w:space="0" w:color="auto"/>
              <w:bottom w:val="single" w:sz="4" w:space="0" w:color="auto"/>
              <w:right w:val="single" w:sz="4" w:space="0" w:color="auto"/>
            </w:tcBorders>
          </w:tcPr>
          <w:p w:rsidR="007439BF" w:rsidRDefault="007439BF">
            <w:pPr>
              <w:pStyle w:val="aff3"/>
              <w:jc w:val="center"/>
              <w:rPr>
                <w:sz w:val="20"/>
                <w:szCs w:val="20"/>
              </w:rPr>
            </w:pPr>
            <w:r>
              <w:rPr>
                <w:sz w:val="20"/>
                <w:szCs w:val="20"/>
              </w:rPr>
              <w:t>6.</w:t>
            </w:r>
          </w:p>
        </w:tc>
        <w:tc>
          <w:tcPr>
            <w:tcW w:w="3220" w:type="dxa"/>
            <w:tcBorders>
              <w:top w:val="single" w:sz="4" w:space="0" w:color="auto"/>
              <w:left w:val="single" w:sz="4" w:space="0" w:color="auto"/>
              <w:bottom w:val="single" w:sz="4" w:space="0" w:color="auto"/>
              <w:right w:val="single" w:sz="4" w:space="0" w:color="auto"/>
            </w:tcBorders>
          </w:tcPr>
          <w:p w:rsidR="007439BF" w:rsidRDefault="007439BF">
            <w:pPr>
              <w:pStyle w:val="affd"/>
              <w:rPr>
                <w:sz w:val="20"/>
                <w:szCs w:val="20"/>
              </w:rPr>
            </w:pPr>
            <w:r>
              <w:rPr>
                <w:sz w:val="20"/>
                <w:szCs w:val="20"/>
              </w:rPr>
              <w:t>Модернизация общеобразовательных учреждений путем организации в них дистанционного обучения для обучающихся, в том числе:</w:t>
            </w:r>
          </w:p>
        </w:tc>
        <w:tc>
          <w:tcPr>
            <w:tcW w:w="1680"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20"/>
                <w:szCs w:val="20"/>
              </w:rPr>
            </w:pPr>
            <w:r>
              <w:rPr>
                <w:sz w:val="20"/>
                <w:szCs w:val="20"/>
              </w:rPr>
              <w:t>148 366.9</w:t>
            </w:r>
          </w:p>
        </w:tc>
        <w:tc>
          <w:tcPr>
            <w:tcW w:w="1820"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20"/>
                <w:szCs w:val="20"/>
              </w:rPr>
            </w:pPr>
            <w:r>
              <w:rPr>
                <w:sz w:val="20"/>
                <w:szCs w:val="20"/>
              </w:rPr>
              <w:t>81 736,8</w:t>
            </w:r>
          </w:p>
        </w:tc>
        <w:tc>
          <w:tcPr>
            <w:tcW w:w="1260"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20"/>
                <w:szCs w:val="20"/>
              </w:rPr>
            </w:pPr>
            <w:r>
              <w:rPr>
                <w:sz w:val="20"/>
                <w:szCs w:val="20"/>
              </w:rPr>
              <w:t>66 630,1</w:t>
            </w:r>
          </w:p>
        </w:tc>
        <w:tc>
          <w:tcPr>
            <w:tcW w:w="1540"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20"/>
                <w:szCs w:val="20"/>
              </w:rPr>
            </w:pPr>
            <w:r>
              <w:rPr>
                <w:sz w:val="20"/>
                <w:szCs w:val="20"/>
              </w:rPr>
              <w:t>66 630,1</w:t>
            </w:r>
          </w:p>
        </w:tc>
        <w:tc>
          <w:tcPr>
            <w:tcW w:w="1680"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20"/>
                <w:szCs w:val="20"/>
              </w:rPr>
            </w:pPr>
            <w:r>
              <w:rPr>
                <w:sz w:val="20"/>
                <w:szCs w:val="20"/>
              </w:rPr>
              <w:t>0,0</w:t>
            </w:r>
          </w:p>
        </w:tc>
        <w:tc>
          <w:tcPr>
            <w:tcW w:w="1540" w:type="dxa"/>
            <w:tcBorders>
              <w:top w:val="single" w:sz="4" w:space="0" w:color="auto"/>
              <w:left w:val="single" w:sz="4" w:space="0" w:color="auto"/>
              <w:bottom w:val="single" w:sz="4" w:space="0" w:color="auto"/>
            </w:tcBorders>
          </w:tcPr>
          <w:p w:rsidR="007439BF" w:rsidRDefault="007439BF">
            <w:pPr>
              <w:pStyle w:val="aff3"/>
              <w:jc w:val="center"/>
              <w:rPr>
                <w:sz w:val="20"/>
                <w:szCs w:val="20"/>
              </w:rPr>
            </w:pPr>
            <w:r>
              <w:rPr>
                <w:sz w:val="20"/>
                <w:szCs w:val="20"/>
              </w:rPr>
              <w:t>0,0</w:t>
            </w:r>
          </w:p>
        </w:tc>
      </w:tr>
      <w:tr w:rsidR="007439BF">
        <w:tblPrEx>
          <w:tblCellMar>
            <w:top w:w="0" w:type="dxa"/>
            <w:bottom w:w="0" w:type="dxa"/>
          </w:tblCellMar>
        </w:tblPrEx>
        <w:tc>
          <w:tcPr>
            <w:tcW w:w="700" w:type="dxa"/>
            <w:tcBorders>
              <w:top w:val="single" w:sz="4" w:space="0" w:color="auto"/>
              <w:bottom w:val="single" w:sz="4" w:space="0" w:color="auto"/>
              <w:right w:val="single" w:sz="4" w:space="0" w:color="auto"/>
            </w:tcBorders>
          </w:tcPr>
          <w:p w:rsidR="007439BF" w:rsidRDefault="007439BF">
            <w:pPr>
              <w:pStyle w:val="aff3"/>
              <w:jc w:val="center"/>
              <w:rPr>
                <w:sz w:val="20"/>
                <w:szCs w:val="20"/>
              </w:rPr>
            </w:pPr>
            <w:r>
              <w:rPr>
                <w:sz w:val="20"/>
                <w:szCs w:val="20"/>
              </w:rPr>
              <w:t>6.1</w:t>
            </w:r>
          </w:p>
        </w:tc>
        <w:tc>
          <w:tcPr>
            <w:tcW w:w="3220" w:type="dxa"/>
            <w:tcBorders>
              <w:top w:val="single" w:sz="4" w:space="0" w:color="auto"/>
              <w:left w:val="single" w:sz="4" w:space="0" w:color="auto"/>
              <w:bottom w:val="single" w:sz="4" w:space="0" w:color="auto"/>
              <w:right w:val="single" w:sz="4" w:space="0" w:color="auto"/>
            </w:tcBorders>
          </w:tcPr>
          <w:p w:rsidR="007439BF" w:rsidRDefault="007439BF">
            <w:pPr>
              <w:pStyle w:val="affd"/>
              <w:rPr>
                <w:sz w:val="20"/>
                <w:szCs w:val="20"/>
              </w:rPr>
            </w:pPr>
            <w:r>
              <w:rPr>
                <w:sz w:val="20"/>
                <w:szCs w:val="20"/>
              </w:rPr>
              <w:t>увеличение пропускной способности, и оплата Интернет-трафика</w:t>
            </w:r>
          </w:p>
        </w:tc>
        <w:tc>
          <w:tcPr>
            <w:tcW w:w="1680" w:type="dxa"/>
            <w:vMerge w:val="restart"/>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20"/>
                <w:szCs w:val="20"/>
              </w:rPr>
            </w:pPr>
            <w:r>
              <w:rPr>
                <w:sz w:val="20"/>
                <w:szCs w:val="20"/>
              </w:rPr>
              <w:t>92 607,5</w:t>
            </w:r>
          </w:p>
        </w:tc>
        <w:tc>
          <w:tcPr>
            <w:tcW w:w="1820"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20"/>
                <w:szCs w:val="20"/>
              </w:rPr>
            </w:pPr>
            <w:r>
              <w:rPr>
                <w:sz w:val="20"/>
                <w:szCs w:val="20"/>
              </w:rPr>
              <w:t>53 000,0</w:t>
            </w:r>
          </w:p>
        </w:tc>
        <w:tc>
          <w:tcPr>
            <w:tcW w:w="1260"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20"/>
                <w:szCs w:val="20"/>
              </w:rPr>
            </w:pPr>
            <w:r>
              <w:rPr>
                <w:sz w:val="20"/>
                <w:szCs w:val="20"/>
              </w:rPr>
              <w:t>39 607,5</w:t>
            </w:r>
          </w:p>
        </w:tc>
        <w:tc>
          <w:tcPr>
            <w:tcW w:w="1540"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20"/>
                <w:szCs w:val="20"/>
              </w:rPr>
            </w:pPr>
            <w:r>
              <w:rPr>
                <w:sz w:val="20"/>
                <w:szCs w:val="20"/>
              </w:rPr>
              <w:t>39 607,5</w:t>
            </w:r>
          </w:p>
        </w:tc>
        <w:tc>
          <w:tcPr>
            <w:tcW w:w="1680"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20"/>
                <w:szCs w:val="20"/>
              </w:rPr>
            </w:pPr>
            <w:r>
              <w:rPr>
                <w:sz w:val="20"/>
                <w:szCs w:val="20"/>
              </w:rPr>
              <w:t>0,0</w:t>
            </w:r>
          </w:p>
        </w:tc>
        <w:tc>
          <w:tcPr>
            <w:tcW w:w="1540" w:type="dxa"/>
            <w:tcBorders>
              <w:top w:val="single" w:sz="4" w:space="0" w:color="auto"/>
              <w:left w:val="single" w:sz="4" w:space="0" w:color="auto"/>
              <w:bottom w:val="single" w:sz="4" w:space="0" w:color="auto"/>
            </w:tcBorders>
          </w:tcPr>
          <w:p w:rsidR="007439BF" w:rsidRDefault="007439BF">
            <w:pPr>
              <w:pStyle w:val="aff3"/>
              <w:jc w:val="center"/>
              <w:rPr>
                <w:sz w:val="20"/>
                <w:szCs w:val="20"/>
              </w:rPr>
            </w:pPr>
            <w:r>
              <w:rPr>
                <w:sz w:val="20"/>
                <w:szCs w:val="20"/>
              </w:rPr>
              <w:t>0.0</w:t>
            </w:r>
          </w:p>
        </w:tc>
      </w:tr>
      <w:tr w:rsidR="007439BF">
        <w:tblPrEx>
          <w:tblCellMar>
            <w:top w:w="0" w:type="dxa"/>
            <w:bottom w:w="0" w:type="dxa"/>
          </w:tblCellMar>
        </w:tblPrEx>
        <w:tc>
          <w:tcPr>
            <w:tcW w:w="700" w:type="dxa"/>
            <w:tcBorders>
              <w:top w:val="single" w:sz="4" w:space="0" w:color="auto"/>
              <w:bottom w:val="single" w:sz="4" w:space="0" w:color="auto"/>
              <w:right w:val="single" w:sz="4" w:space="0" w:color="auto"/>
            </w:tcBorders>
          </w:tcPr>
          <w:p w:rsidR="007439BF" w:rsidRDefault="007439BF">
            <w:pPr>
              <w:pStyle w:val="aff3"/>
              <w:jc w:val="center"/>
              <w:rPr>
                <w:sz w:val="20"/>
                <w:szCs w:val="20"/>
              </w:rPr>
            </w:pPr>
            <w:r>
              <w:rPr>
                <w:sz w:val="20"/>
                <w:szCs w:val="20"/>
              </w:rPr>
              <w:t>6.2</w:t>
            </w:r>
          </w:p>
        </w:tc>
        <w:tc>
          <w:tcPr>
            <w:tcW w:w="3220" w:type="dxa"/>
            <w:tcBorders>
              <w:top w:val="single" w:sz="4" w:space="0" w:color="auto"/>
              <w:left w:val="single" w:sz="4" w:space="0" w:color="auto"/>
              <w:bottom w:val="single" w:sz="4" w:space="0" w:color="auto"/>
              <w:right w:val="single" w:sz="4" w:space="0" w:color="auto"/>
            </w:tcBorders>
          </w:tcPr>
          <w:p w:rsidR="007439BF" w:rsidRDefault="007439BF">
            <w:pPr>
              <w:pStyle w:val="affd"/>
              <w:rPr>
                <w:sz w:val="20"/>
                <w:szCs w:val="20"/>
              </w:rPr>
            </w:pPr>
            <w:r>
              <w:rPr>
                <w:sz w:val="20"/>
                <w:szCs w:val="20"/>
              </w:rPr>
              <w:t>обновление программного обеспечения и приобретение электронных образовательных ресурсов</w:t>
            </w:r>
          </w:p>
        </w:tc>
        <w:tc>
          <w:tcPr>
            <w:tcW w:w="1680"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20"/>
                <w:szCs w:val="20"/>
              </w:rPr>
            </w:pPr>
            <w:r>
              <w:rPr>
                <w:sz w:val="20"/>
                <w:szCs w:val="20"/>
              </w:rPr>
              <w:t>55 759.4</w:t>
            </w:r>
          </w:p>
        </w:tc>
        <w:tc>
          <w:tcPr>
            <w:tcW w:w="1820"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20"/>
                <w:szCs w:val="20"/>
              </w:rPr>
            </w:pPr>
            <w:r>
              <w:rPr>
                <w:sz w:val="20"/>
                <w:szCs w:val="20"/>
              </w:rPr>
              <w:t>28 736,8</w:t>
            </w:r>
          </w:p>
        </w:tc>
        <w:tc>
          <w:tcPr>
            <w:tcW w:w="1260"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20"/>
                <w:szCs w:val="20"/>
              </w:rPr>
            </w:pPr>
            <w:r>
              <w:rPr>
                <w:sz w:val="20"/>
                <w:szCs w:val="20"/>
              </w:rPr>
              <w:t>27 022,6</w:t>
            </w:r>
          </w:p>
        </w:tc>
        <w:tc>
          <w:tcPr>
            <w:tcW w:w="1540"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20"/>
                <w:szCs w:val="20"/>
              </w:rPr>
            </w:pPr>
            <w:r>
              <w:rPr>
                <w:sz w:val="20"/>
                <w:szCs w:val="20"/>
              </w:rPr>
              <w:t>27 022.6</w:t>
            </w:r>
          </w:p>
        </w:tc>
        <w:tc>
          <w:tcPr>
            <w:tcW w:w="1680"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20"/>
                <w:szCs w:val="20"/>
              </w:rPr>
            </w:pPr>
            <w:r>
              <w:rPr>
                <w:sz w:val="20"/>
                <w:szCs w:val="20"/>
              </w:rPr>
              <w:t>0.0</w:t>
            </w:r>
          </w:p>
        </w:tc>
        <w:tc>
          <w:tcPr>
            <w:tcW w:w="1540" w:type="dxa"/>
            <w:tcBorders>
              <w:top w:val="single" w:sz="4" w:space="0" w:color="auto"/>
              <w:left w:val="single" w:sz="4" w:space="0" w:color="auto"/>
              <w:bottom w:val="single" w:sz="4" w:space="0" w:color="auto"/>
            </w:tcBorders>
          </w:tcPr>
          <w:p w:rsidR="007439BF" w:rsidRDefault="007439BF">
            <w:pPr>
              <w:pStyle w:val="aff3"/>
              <w:jc w:val="center"/>
              <w:rPr>
                <w:sz w:val="20"/>
                <w:szCs w:val="20"/>
              </w:rPr>
            </w:pPr>
            <w:r>
              <w:rPr>
                <w:sz w:val="20"/>
                <w:szCs w:val="20"/>
              </w:rPr>
              <w:t>0.0</w:t>
            </w:r>
          </w:p>
        </w:tc>
      </w:tr>
      <w:tr w:rsidR="007439BF">
        <w:tblPrEx>
          <w:tblCellMar>
            <w:top w:w="0" w:type="dxa"/>
            <w:bottom w:w="0" w:type="dxa"/>
          </w:tblCellMar>
        </w:tblPrEx>
        <w:tc>
          <w:tcPr>
            <w:tcW w:w="700" w:type="dxa"/>
            <w:tcBorders>
              <w:top w:val="single" w:sz="4" w:space="0" w:color="auto"/>
              <w:bottom w:val="single" w:sz="4" w:space="0" w:color="auto"/>
              <w:right w:val="single" w:sz="4" w:space="0" w:color="auto"/>
            </w:tcBorders>
          </w:tcPr>
          <w:p w:rsidR="007439BF" w:rsidRDefault="007439BF">
            <w:pPr>
              <w:pStyle w:val="aff3"/>
              <w:jc w:val="center"/>
              <w:rPr>
                <w:sz w:val="20"/>
                <w:szCs w:val="20"/>
              </w:rPr>
            </w:pPr>
            <w:r>
              <w:rPr>
                <w:sz w:val="20"/>
                <w:szCs w:val="20"/>
              </w:rPr>
              <w:t>7.</w:t>
            </w:r>
          </w:p>
        </w:tc>
        <w:tc>
          <w:tcPr>
            <w:tcW w:w="3220" w:type="dxa"/>
            <w:tcBorders>
              <w:top w:val="single" w:sz="4" w:space="0" w:color="auto"/>
              <w:left w:val="single" w:sz="4" w:space="0" w:color="auto"/>
              <w:bottom w:val="single" w:sz="4" w:space="0" w:color="auto"/>
              <w:right w:val="single" w:sz="4" w:space="0" w:color="auto"/>
            </w:tcBorders>
          </w:tcPr>
          <w:p w:rsidR="007439BF" w:rsidRDefault="007439BF">
            <w:pPr>
              <w:pStyle w:val="affd"/>
              <w:rPr>
                <w:sz w:val="20"/>
                <w:szCs w:val="20"/>
              </w:rPr>
            </w:pPr>
            <w:r>
              <w:rPr>
                <w:sz w:val="20"/>
                <w:szCs w:val="20"/>
              </w:rPr>
              <w:t>Осуществление мер, направленных на энергосбережение в системе общего образования</w:t>
            </w:r>
          </w:p>
        </w:tc>
        <w:tc>
          <w:tcPr>
            <w:tcW w:w="1680"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20"/>
                <w:szCs w:val="20"/>
              </w:rPr>
            </w:pPr>
            <w:r>
              <w:rPr>
                <w:sz w:val="20"/>
                <w:szCs w:val="20"/>
              </w:rPr>
              <w:t>83 600,0</w:t>
            </w:r>
          </w:p>
        </w:tc>
        <w:tc>
          <w:tcPr>
            <w:tcW w:w="1820"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20"/>
                <w:szCs w:val="20"/>
              </w:rPr>
            </w:pPr>
            <w:r>
              <w:rPr>
                <w:sz w:val="20"/>
                <w:szCs w:val="20"/>
              </w:rPr>
              <w:t>83 600,0</w:t>
            </w:r>
          </w:p>
        </w:tc>
        <w:tc>
          <w:tcPr>
            <w:tcW w:w="1260"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20"/>
                <w:szCs w:val="20"/>
              </w:rPr>
            </w:pPr>
            <w:r>
              <w:rPr>
                <w:sz w:val="20"/>
                <w:szCs w:val="20"/>
              </w:rPr>
              <w:t>0,0</w:t>
            </w:r>
          </w:p>
        </w:tc>
        <w:tc>
          <w:tcPr>
            <w:tcW w:w="1540"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20"/>
                <w:szCs w:val="20"/>
              </w:rPr>
            </w:pPr>
            <w:r>
              <w:rPr>
                <w:sz w:val="20"/>
                <w:szCs w:val="20"/>
              </w:rPr>
              <w:t>0.0</w:t>
            </w:r>
          </w:p>
        </w:tc>
        <w:tc>
          <w:tcPr>
            <w:tcW w:w="1680"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20"/>
                <w:szCs w:val="20"/>
              </w:rPr>
            </w:pPr>
            <w:r>
              <w:rPr>
                <w:sz w:val="20"/>
                <w:szCs w:val="20"/>
              </w:rPr>
              <w:t>0,0</w:t>
            </w:r>
          </w:p>
        </w:tc>
        <w:tc>
          <w:tcPr>
            <w:tcW w:w="1540" w:type="dxa"/>
            <w:tcBorders>
              <w:top w:val="single" w:sz="4" w:space="0" w:color="auto"/>
              <w:left w:val="single" w:sz="4" w:space="0" w:color="auto"/>
              <w:bottom w:val="single" w:sz="4" w:space="0" w:color="auto"/>
            </w:tcBorders>
          </w:tcPr>
          <w:p w:rsidR="007439BF" w:rsidRDefault="007439BF">
            <w:pPr>
              <w:pStyle w:val="aff3"/>
              <w:jc w:val="center"/>
              <w:rPr>
                <w:sz w:val="20"/>
                <w:szCs w:val="20"/>
              </w:rPr>
            </w:pPr>
            <w:r>
              <w:rPr>
                <w:sz w:val="20"/>
                <w:szCs w:val="20"/>
              </w:rPr>
              <w:t>0,0</w:t>
            </w:r>
          </w:p>
        </w:tc>
      </w:tr>
      <w:tr w:rsidR="007439BF">
        <w:tblPrEx>
          <w:tblCellMar>
            <w:top w:w="0" w:type="dxa"/>
            <w:bottom w:w="0" w:type="dxa"/>
          </w:tblCellMar>
        </w:tblPrEx>
        <w:tc>
          <w:tcPr>
            <w:tcW w:w="700" w:type="dxa"/>
            <w:tcBorders>
              <w:top w:val="single" w:sz="4" w:space="0" w:color="auto"/>
              <w:bottom w:val="single" w:sz="4" w:space="0" w:color="auto"/>
              <w:right w:val="single" w:sz="4" w:space="0" w:color="auto"/>
            </w:tcBorders>
          </w:tcPr>
          <w:p w:rsidR="007439BF" w:rsidRDefault="007439BF">
            <w:pPr>
              <w:pStyle w:val="aff3"/>
              <w:jc w:val="center"/>
              <w:rPr>
                <w:sz w:val="20"/>
                <w:szCs w:val="20"/>
              </w:rPr>
            </w:pPr>
            <w:r>
              <w:rPr>
                <w:sz w:val="20"/>
                <w:szCs w:val="20"/>
              </w:rPr>
              <w:t>8.</w:t>
            </w:r>
          </w:p>
        </w:tc>
        <w:tc>
          <w:tcPr>
            <w:tcW w:w="3220" w:type="dxa"/>
            <w:tcBorders>
              <w:top w:val="single" w:sz="4" w:space="0" w:color="auto"/>
              <w:left w:val="single" w:sz="4" w:space="0" w:color="auto"/>
              <w:bottom w:val="single" w:sz="4" w:space="0" w:color="auto"/>
              <w:right w:val="single" w:sz="4" w:space="0" w:color="auto"/>
            </w:tcBorders>
          </w:tcPr>
          <w:p w:rsidR="007439BF" w:rsidRDefault="007439BF">
            <w:pPr>
              <w:pStyle w:val="affd"/>
              <w:rPr>
                <w:sz w:val="20"/>
                <w:szCs w:val="20"/>
              </w:rPr>
            </w:pPr>
            <w:r>
              <w:rPr>
                <w:sz w:val="20"/>
                <w:szCs w:val="20"/>
              </w:rPr>
              <w:t>Проведение капитального ремонта зданий общеобразовательных учреждений</w:t>
            </w:r>
          </w:p>
        </w:tc>
        <w:tc>
          <w:tcPr>
            <w:tcW w:w="1680"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20"/>
                <w:szCs w:val="20"/>
              </w:rPr>
            </w:pPr>
            <w:r>
              <w:rPr>
                <w:sz w:val="20"/>
                <w:szCs w:val="20"/>
              </w:rPr>
              <w:t>648 696,1</w:t>
            </w:r>
          </w:p>
        </w:tc>
        <w:tc>
          <w:tcPr>
            <w:tcW w:w="1820"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20"/>
                <w:szCs w:val="20"/>
              </w:rPr>
            </w:pPr>
            <w:r>
              <w:rPr>
                <w:sz w:val="20"/>
                <w:szCs w:val="20"/>
              </w:rPr>
              <w:t>450 339,0</w:t>
            </w:r>
          </w:p>
        </w:tc>
        <w:tc>
          <w:tcPr>
            <w:tcW w:w="1260"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20"/>
                <w:szCs w:val="20"/>
              </w:rPr>
            </w:pPr>
            <w:r>
              <w:rPr>
                <w:sz w:val="20"/>
                <w:szCs w:val="20"/>
              </w:rPr>
              <w:t>198 357,1</w:t>
            </w:r>
          </w:p>
        </w:tc>
        <w:tc>
          <w:tcPr>
            <w:tcW w:w="1540"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20"/>
                <w:szCs w:val="20"/>
              </w:rPr>
            </w:pPr>
            <w:r>
              <w:rPr>
                <w:sz w:val="20"/>
                <w:szCs w:val="20"/>
              </w:rPr>
              <w:t>150 000,0</w:t>
            </w:r>
          </w:p>
        </w:tc>
        <w:tc>
          <w:tcPr>
            <w:tcW w:w="1680"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20"/>
                <w:szCs w:val="20"/>
              </w:rPr>
            </w:pPr>
            <w:r>
              <w:rPr>
                <w:sz w:val="20"/>
                <w:szCs w:val="20"/>
              </w:rPr>
              <w:t>42 857,1</w:t>
            </w:r>
          </w:p>
        </w:tc>
        <w:tc>
          <w:tcPr>
            <w:tcW w:w="1540" w:type="dxa"/>
            <w:tcBorders>
              <w:top w:val="single" w:sz="4" w:space="0" w:color="auto"/>
              <w:left w:val="single" w:sz="4" w:space="0" w:color="auto"/>
              <w:bottom w:val="single" w:sz="4" w:space="0" w:color="auto"/>
            </w:tcBorders>
          </w:tcPr>
          <w:p w:rsidR="007439BF" w:rsidRDefault="007439BF">
            <w:pPr>
              <w:pStyle w:val="aff3"/>
              <w:jc w:val="center"/>
              <w:rPr>
                <w:sz w:val="20"/>
                <w:szCs w:val="20"/>
              </w:rPr>
            </w:pPr>
            <w:r>
              <w:rPr>
                <w:sz w:val="20"/>
                <w:szCs w:val="20"/>
              </w:rPr>
              <w:t>5 500,0</w:t>
            </w:r>
          </w:p>
        </w:tc>
      </w:tr>
      <w:tr w:rsidR="007439BF">
        <w:tblPrEx>
          <w:tblCellMar>
            <w:top w:w="0" w:type="dxa"/>
            <w:bottom w:w="0" w:type="dxa"/>
          </w:tblCellMar>
        </w:tblPrEx>
        <w:tc>
          <w:tcPr>
            <w:tcW w:w="700" w:type="dxa"/>
            <w:tcBorders>
              <w:top w:val="single" w:sz="4" w:space="0" w:color="auto"/>
              <w:bottom w:val="single" w:sz="4" w:space="0" w:color="auto"/>
              <w:right w:val="single" w:sz="4" w:space="0" w:color="auto"/>
            </w:tcBorders>
          </w:tcPr>
          <w:p w:rsidR="007439BF" w:rsidRDefault="007439BF">
            <w:pPr>
              <w:pStyle w:val="aff3"/>
              <w:jc w:val="center"/>
              <w:rPr>
                <w:sz w:val="20"/>
                <w:szCs w:val="20"/>
              </w:rPr>
            </w:pPr>
            <w:r>
              <w:rPr>
                <w:sz w:val="20"/>
                <w:szCs w:val="20"/>
              </w:rPr>
              <w:lastRenderedPageBreak/>
              <w:t>9.</w:t>
            </w:r>
          </w:p>
        </w:tc>
        <w:tc>
          <w:tcPr>
            <w:tcW w:w="3220" w:type="dxa"/>
            <w:tcBorders>
              <w:top w:val="single" w:sz="4" w:space="0" w:color="auto"/>
              <w:left w:val="single" w:sz="4" w:space="0" w:color="auto"/>
              <w:bottom w:val="single" w:sz="4" w:space="0" w:color="auto"/>
              <w:right w:val="single" w:sz="4" w:space="0" w:color="auto"/>
            </w:tcBorders>
          </w:tcPr>
          <w:p w:rsidR="007439BF" w:rsidRDefault="007439BF">
            <w:pPr>
              <w:pStyle w:val="affd"/>
              <w:rPr>
                <w:sz w:val="20"/>
                <w:szCs w:val="20"/>
              </w:rPr>
            </w:pPr>
            <w:r>
              <w:rPr>
                <w:sz w:val="20"/>
                <w:szCs w:val="20"/>
              </w:rPr>
              <w:t>Проведение реконструкции зданий общеобразовательных учреждений</w:t>
            </w:r>
          </w:p>
        </w:tc>
        <w:tc>
          <w:tcPr>
            <w:tcW w:w="1680"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20"/>
                <w:szCs w:val="20"/>
              </w:rPr>
            </w:pPr>
            <w:r>
              <w:rPr>
                <w:sz w:val="20"/>
                <w:szCs w:val="20"/>
              </w:rPr>
              <w:t>0,0</w:t>
            </w:r>
          </w:p>
        </w:tc>
        <w:tc>
          <w:tcPr>
            <w:tcW w:w="1820"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20"/>
                <w:szCs w:val="20"/>
              </w:rPr>
            </w:pPr>
            <w:r>
              <w:rPr>
                <w:sz w:val="20"/>
                <w:szCs w:val="20"/>
              </w:rPr>
              <w:t>0,0</w:t>
            </w:r>
          </w:p>
        </w:tc>
        <w:tc>
          <w:tcPr>
            <w:tcW w:w="1260"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20"/>
                <w:szCs w:val="20"/>
              </w:rPr>
            </w:pPr>
            <w:r>
              <w:rPr>
                <w:sz w:val="20"/>
                <w:szCs w:val="20"/>
              </w:rPr>
              <w:t>0,0</w:t>
            </w:r>
          </w:p>
        </w:tc>
        <w:tc>
          <w:tcPr>
            <w:tcW w:w="1540"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20"/>
                <w:szCs w:val="20"/>
              </w:rPr>
            </w:pPr>
            <w:r>
              <w:rPr>
                <w:sz w:val="20"/>
                <w:szCs w:val="20"/>
              </w:rPr>
              <w:t>0.0</w:t>
            </w:r>
          </w:p>
        </w:tc>
        <w:tc>
          <w:tcPr>
            <w:tcW w:w="1680"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20"/>
                <w:szCs w:val="20"/>
              </w:rPr>
            </w:pPr>
            <w:r>
              <w:rPr>
                <w:sz w:val="20"/>
                <w:szCs w:val="20"/>
              </w:rPr>
              <w:t>0,0</w:t>
            </w:r>
          </w:p>
        </w:tc>
        <w:tc>
          <w:tcPr>
            <w:tcW w:w="1540" w:type="dxa"/>
            <w:tcBorders>
              <w:top w:val="single" w:sz="4" w:space="0" w:color="auto"/>
              <w:left w:val="single" w:sz="4" w:space="0" w:color="auto"/>
              <w:bottom w:val="single" w:sz="4" w:space="0" w:color="auto"/>
            </w:tcBorders>
          </w:tcPr>
          <w:p w:rsidR="007439BF" w:rsidRDefault="007439BF">
            <w:pPr>
              <w:pStyle w:val="aff3"/>
              <w:jc w:val="center"/>
              <w:rPr>
                <w:sz w:val="20"/>
                <w:szCs w:val="20"/>
              </w:rPr>
            </w:pPr>
            <w:r>
              <w:rPr>
                <w:sz w:val="20"/>
                <w:szCs w:val="20"/>
              </w:rPr>
              <w:t>0,0</w:t>
            </w:r>
          </w:p>
        </w:tc>
      </w:tr>
      <w:tr w:rsidR="007439BF">
        <w:tblPrEx>
          <w:tblCellMar>
            <w:top w:w="0" w:type="dxa"/>
            <w:bottom w:w="0" w:type="dxa"/>
          </w:tblCellMar>
        </w:tblPrEx>
        <w:tc>
          <w:tcPr>
            <w:tcW w:w="3920" w:type="dxa"/>
            <w:gridSpan w:val="2"/>
            <w:tcBorders>
              <w:top w:val="single" w:sz="4" w:space="0" w:color="auto"/>
              <w:bottom w:val="single" w:sz="4" w:space="0" w:color="auto"/>
              <w:right w:val="single" w:sz="4" w:space="0" w:color="auto"/>
            </w:tcBorders>
          </w:tcPr>
          <w:p w:rsidR="007439BF" w:rsidRDefault="007439BF">
            <w:pPr>
              <w:pStyle w:val="affd"/>
              <w:rPr>
                <w:sz w:val="20"/>
                <w:szCs w:val="20"/>
              </w:rPr>
            </w:pPr>
            <w:r>
              <w:rPr>
                <w:rStyle w:val="a3"/>
                <w:bCs/>
                <w:szCs w:val="20"/>
              </w:rPr>
              <w:t>Итого</w:t>
            </w:r>
          </w:p>
        </w:tc>
        <w:tc>
          <w:tcPr>
            <w:tcW w:w="1680" w:type="dxa"/>
            <w:tcBorders>
              <w:top w:val="single" w:sz="4" w:space="0" w:color="auto"/>
              <w:left w:val="single" w:sz="4" w:space="0" w:color="auto"/>
              <w:bottom w:val="single" w:sz="4" w:space="0" w:color="auto"/>
              <w:right w:val="single" w:sz="4" w:space="0" w:color="auto"/>
            </w:tcBorders>
          </w:tcPr>
          <w:p w:rsidR="007439BF" w:rsidRDefault="007439BF">
            <w:pPr>
              <w:pStyle w:val="1"/>
              <w:rPr>
                <w:sz w:val="20"/>
                <w:szCs w:val="20"/>
              </w:rPr>
            </w:pPr>
            <w:r>
              <w:rPr>
                <w:sz w:val="20"/>
                <w:szCs w:val="20"/>
              </w:rPr>
              <w:t>2 094 526,2</w:t>
            </w:r>
          </w:p>
        </w:tc>
        <w:tc>
          <w:tcPr>
            <w:tcW w:w="1820" w:type="dxa"/>
            <w:tcBorders>
              <w:top w:val="single" w:sz="4" w:space="0" w:color="auto"/>
              <w:left w:val="single" w:sz="4" w:space="0" w:color="auto"/>
              <w:bottom w:val="single" w:sz="4" w:space="0" w:color="auto"/>
              <w:right w:val="single" w:sz="4" w:space="0" w:color="auto"/>
            </w:tcBorders>
          </w:tcPr>
          <w:p w:rsidR="007439BF" w:rsidRDefault="007439BF">
            <w:pPr>
              <w:pStyle w:val="1"/>
              <w:rPr>
                <w:sz w:val="20"/>
                <w:szCs w:val="20"/>
              </w:rPr>
            </w:pPr>
            <w:r>
              <w:rPr>
                <w:sz w:val="20"/>
                <w:szCs w:val="20"/>
              </w:rPr>
              <w:t>1 801 356,0</w:t>
            </w:r>
          </w:p>
        </w:tc>
        <w:tc>
          <w:tcPr>
            <w:tcW w:w="1260" w:type="dxa"/>
            <w:tcBorders>
              <w:top w:val="single" w:sz="4" w:space="0" w:color="auto"/>
              <w:left w:val="single" w:sz="4" w:space="0" w:color="auto"/>
              <w:bottom w:val="single" w:sz="4" w:space="0" w:color="auto"/>
              <w:right w:val="single" w:sz="4" w:space="0" w:color="auto"/>
            </w:tcBorders>
          </w:tcPr>
          <w:p w:rsidR="007439BF" w:rsidRDefault="007439BF">
            <w:pPr>
              <w:pStyle w:val="1"/>
              <w:rPr>
                <w:sz w:val="20"/>
                <w:szCs w:val="20"/>
              </w:rPr>
            </w:pPr>
            <w:r>
              <w:rPr>
                <w:sz w:val="20"/>
                <w:szCs w:val="20"/>
              </w:rPr>
              <w:t>293 170,2</w:t>
            </w:r>
          </w:p>
        </w:tc>
        <w:tc>
          <w:tcPr>
            <w:tcW w:w="1540" w:type="dxa"/>
            <w:tcBorders>
              <w:top w:val="single" w:sz="4" w:space="0" w:color="auto"/>
              <w:left w:val="single" w:sz="4" w:space="0" w:color="auto"/>
              <w:bottom w:val="single" w:sz="4" w:space="0" w:color="auto"/>
              <w:right w:val="single" w:sz="4" w:space="0" w:color="auto"/>
            </w:tcBorders>
          </w:tcPr>
          <w:p w:rsidR="007439BF" w:rsidRDefault="007439BF">
            <w:pPr>
              <w:pStyle w:val="1"/>
              <w:rPr>
                <w:sz w:val="20"/>
                <w:szCs w:val="20"/>
              </w:rPr>
            </w:pPr>
            <w:r>
              <w:rPr>
                <w:sz w:val="20"/>
                <w:szCs w:val="20"/>
              </w:rPr>
              <w:t>244 813,1</w:t>
            </w:r>
          </w:p>
        </w:tc>
        <w:tc>
          <w:tcPr>
            <w:tcW w:w="1680" w:type="dxa"/>
            <w:tcBorders>
              <w:top w:val="single" w:sz="4" w:space="0" w:color="auto"/>
              <w:left w:val="single" w:sz="4" w:space="0" w:color="auto"/>
              <w:bottom w:val="single" w:sz="4" w:space="0" w:color="auto"/>
              <w:right w:val="single" w:sz="4" w:space="0" w:color="auto"/>
            </w:tcBorders>
          </w:tcPr>
          <w:p w:rsidR="007439BF" w:rsidRDefault="007439BF">
            <w:pPr>
              <w:pStyle w:val="1"/>
              <w:rPr>
                <w:sz w:val="20"/>
                <w:szCs w:val="20"/>
              </w:rPr>
            </w:pPr>
            <w:r>
              <w:rPr>
                <w:sz w:val="20"/>
                <w:szCs w:val="20"/>
              </w:rPr>
              <w:t>42 857,1</w:t>
            </w:r>
          </w:p>
        </w:tc>
        <w:tc>
          <w:tcPr>
            <w:tcW w:w="1540" w:type="dxa"/>
            <w:tcBorders>
              <w:top w:val="single" w:sz="4" w:space="0" w:color="auto"/>
              <w:left w:val="single" w:sz="4" w:space="0" w:color="auto"/>
              <w:bottom w:val="single" w:sz="4" w:space="0" w:color="auto"/>
            </w:tcBorders>
          </w:tcPr>
          <w:p w:rsidR="007439BF" w:rsidRDefault="007439BF">
            <w:pPr>
              <w:pStyle w:val="1"/>
              <w:rPr>
                <w:sz w:val="20"/>
                <w:szCs w:val="20"/>
              </w:rPr>
            </w:pPr>
            <w:r>
              <w:rPr>
                <w:sz w:val="20"/>
                <w:szCs w:val="20"/>
              </w:rPr>
              <w:t>5 500,0</w:t>
            </w:r>
          </w:p>
        </w:tc>
      </w:tr>
    </w:tbl>
    <w:p w:rsidR="007439BF" w:rsidRDefault="007439BF">
      <w:pPr>
        <w:ind w:firstLine="720"/>
        <w:jc w:val="both"/>
      </w:pPr>
    </w:p>
    <w:p w:rsidR="007439BF" w:rsidRDefault="007439BF">
      <w:pPr>
        <w:ind w:firstLine="720"/>
        <w:jc w:val="both"/>
        <w:sectPr w:rsidR="007439BF">
          <w:pgSz w:w="16837" w:h="11905" w:orient="landscape"/>
          <w:pgMar w:top="1440" w:right="800" w:bottom="1440" w:left="1100" w:header="720" w:footer="720" w:gutter="0"/>
          <w:cols w:space="720"/>
          <w:noEndnote/>
        </w:sectPr>
      </w:pPr>
    </w:p>
    <w:p w:rsidR="007439BF" w:rsidRDefault="007439BF">
      <w:pPr>
        <w:ind w:firstLine="720"/>
        <w:jc w:val="both"/>
      </w:pPr>
      <w:r>
        <w:rPr>
          <w:rStyle w:val="a3"/>
          <w:bCs/>
        </w:rPr>
        <w:lastRenderedPageBreak/>
        <w:t>Примечание</w:t>
      </w:r>
      <w:r>
        <w:t>: Дооснащение спортивным оборудованием, пополнение фонда школьных библиотек новыми учебниками, доведение их обеспеченности до 100% будет осуществляться за счет субвенций, направляемых муниципальным образованиям на реализацию основных общеобразовательных программ (в рамках нормативно-подушевого финансирования), общий объем которых составит 804,4 млн. рублей. Сумма средств, направляемых на приобретение учебников, составит 225 млн. рублей.</w:t>
      </w:r>
    </w:p>
    <w:p w:rsidR="007439BF" w:rsidRDefault="007439BF">
      <w:pPr>
        <w:ind w:firstLine="720"/>
        <w:jc w:val="both"/>
      </w:pPr>
    </w:p>
    <w:p w:rsidR="007439BF" w:rsidRDefault="007439BF">
      <w:pPr>
        <w:pStyle w:val="1"/>
        <w:rPr>
          <w:sz w:val="20"/>
          <w:szCs w:val="20"/>
        </w:rPr>
      </w:pPr>
      <w:bookmarkStart w:id="11" w:name="sub_1300"/>
      <w:r>
        <w:rPr>
          <w:sz w:val="20"/>
          <w:szCs w:val="20"/>
        </w:rPr>
        <w:t>Раздел III. Основные направления модернизации общего образования в Краснодарском крае на период до 2020 года</w:t>
      </w:r>
    </w:p>
    <w:bookmarkEnd w:id="11"/>
    <w:p w:rsidR="007439BF" w:rsidRDefault="007439BF">
      <w:pPr>
        <w:ind w:firstLine="720"/>
        <w:jc w:val="both"/>
      </w:pPr>
    </w:p>
    <w:p w:rsidR="007439BF" w:rsidRDefault="007439BF">
      <w:pPr>
        <w:ind w:firstLine="720"/>
        <w:jc w:val="both"/>
      </w:pPr>
      <w:r>
        <w:t xml:space="preserve">Основные направления модернизации общего образования в Краснодарском крае на период до 2020 года определены </w:t>
      </w:r>
      <w:hyperlink r:id="rId26" w:history="1">
        <w:r>
          <w:rPr>
            <w:rStyle w:val="a4"/>
            <w:rFonts w:cs="Arial"/>
          </w:rPr>
          <w:t>государственной программой</w:t>
        </w:r>
      </w:hyperlink>
      <w:r>
        <w:t xml:space="preserve"> Российской Федерации "Развитие образования" на 2013 - 2020 годы, утвержденной </w:t>
      </w:r>
      <w:hyperlink r:id="rId27" w:history="1">
        <w:r>
          <w:rPr>
            <w:rStyle w:val="a4"/>
            <w:rFonts w:cs="Arial"/>
          </w:rPr>
          <w:t>распоряжением</w:t>
        </w:r>
      </w:hyperlink>
      <w:r>
        <w:t xml:space="preserve"> Правительства Российской Федерации от 22 ноября 2012 года N 2148-р (далее - Государственная программа РФ),</w:t>
      </w:r>
    </w:p>
    <w:p w:rsidR="007439BF" w:rsidRDefault="007439BF">
      <w:pPr>
        <w:ind w:firstLine="720"/>
        <w:jc w:val="both"/>
      </w:pPr>
      <w:r>
        <w:t>Для реализации Государственной программы РФ в сфере общего образования Краснодарского края будут использованы следующие инструменты программно-целевого управления:</w:t>
      </w:r>
    </w:p>
    <w:p w:rsidR="007439BF" w:rsidRDefault="007439BF">
      <w:pPr>
        <w:ind w:firstLine="720"/>
        <w:jc w:val="both"/>
      </w:pPr>
      <w:hyperlink r:id="rId28" w:history="1">
        <w:r>
          <w:rPr>
            <w:rStyle w:val="a4"/>
            <w:rFonts w:cs="Arial"/>
          </w:rPr>
          <w:t>долгосрочная краевая целевая программа</w:t>
        </w:r>
      </w:hyperlink>
      <w:r>
        <w:t xml:space="preserve"> "Развитие образования в Краснодарском крае на 2011 - 2015 годы", утвержденная </w:t>
      </w:r>
      <w:hyperlink r:id="rId29" w:history="1">
        <w:r>
          <w:rPr>
            <w:rStyle w:val="a4"/>
            <w:rFonts w:cs="Arial"/>
          </w:rPr>
          <w:t>постановлением</w:t>
        </w:r>
      </w:hyperlink>
      <w:r>
        <w:t xml:space="preserve"> главы администрации (губернатора) Краснодарского края от 28 октября 2010 года N 961, в которую будут внесены соответствующие изменения;</w:t>
      </w:r>
    </w:p>
    <w:p w:rsidR="007439BF" w:rsidRDefault="007439BF">
      <w:pPr>
        <w:ind w:firstLine="720"/>
        <w:jc w:val="both"/>
      </w:pPr>
      <w:r>
        <w:t>долгосрочная краевая целевая программа "Развитие образования в Краснодарском крае на 2014 - 2020 годы", которая будет разработана и утверждена в установленном порядке в 2013 году.</w:t>
      </w:r>
    </w:p>
    <w:p w:rsidR="007439BF" w:rsidRDefault="007439BF">
      <w:pPr>
        <w:ind w:firstLine="720"/>
        <w:jc w:val="both"/>
      </w:pPr>
      <w:r>
        <w:t>Реализуемые ранее в крае краевые целевые программы, федеральные эксперименты, комплексный проект модернизации образования (2007 - 2009 годы), комплексные меры модернизации общего образования (2011 - 2013 годы) обеспечили необходимые институциональные и проектные изменения в системе общего образования, которые позволят в основном достигнуть ожидаемые результаты и целевые показатели, установленные Государственной программой РФ в сфере общего образования.</w:t>
      </w:r>
    </w:p>
    <w:p w:rsidR="007439BF" w:rsidRDefault="007439BF">
      <w:pPr>
        <w:ind w:firstLine="720"/>
        <w:jc w:val="both"/>
      </w:pPr>
      <w:r>
        <w:t>В 2013 - 2015 годы:</w:t>
      </w:r>
    </w:p>
    <w:p w:rsidR="007439BF" w:rsidRDefault="007439BF">
      <w:pPr>
        <w:ind w:firstLine="720"/>
        <w:jc w:val="both"/>
      </w:pPr>
      <w:r>
        <w:t>средняя заработная плата педагогических работников общеобразовательных учреждений составит не менее 100% от средней заработной платы по экономике края (уровень достигнут в 2012 году и далее он будет удержан);</w:t>
      </w:r>
    </w:p>
    <w:p w:rsidR="007439BF" w:rsidRDefault="007439BF">
      <w:pPr>
        <w:ind w:firstLine="720"/>
        <w:jc w:val="both"/>
      </w:pPr>
      <w:r>
        <w:t>в общеобразовательных учреждениях будут созданы условия, обеспечивающие безопасность и комфортность обучения детей. На это направлены региональные проекты и подпроекты "Спортивные залы", "Теплые туалеты", "Школьные окна", "Школьно-базовая столовая", "Школьный автобус", которые будут завершены в рамках долгосрочный краевой целевой программы "Развитие образования в Краснодарском крае на 2014 - 2020 годы". Этому также способствуют завершенные ранее проекты: "Медицинские кабинеты", "Школьные мастерские и кабинеты домоводства";</w:t>
      </w:r>
    </w:p>
    <w:p w:rsidR="007439BF" w:rsidRDefault="007439BF">
      <w:pPr>
        <w:ind w:firstLine="720"/>
        <w:jc w:val="both"/>
      </w:pPr>
      <w:r>
        <w:t>будет внедрен федеральный государственный образовательный стандарт в основной школе. В 2013 года это направление обеспечивается региональными проектами и подпроектами: "Федеральный стандарт", "Информатизация образования", "Педагогические кадры" с последующим продолжением в рамках долгосрочный краевой целевой программы "Развитие образования в Краснодарском крае на 2014 - 2020 годы";</w:t>
      </w:r>
    </w:p>
    <w:p w:rsidR="007439BF" w:rsidRDefault="007439BF">
      <w:pPr>
        <w:ind w:firstLine="720"/>
        <w:jc w:val="both"/>
      </w:pPr>
      <w:r>
        <w:t>все дети с ограниченными возможностями здоровья, которым показано обучение на дому, смогут получить общее образование с помощью дистанционных технологий. На это направлен региональный проект "Дистанционное образование".</w:t>
      </w:r>
    </w:p>
    <w:p w:rsidR="007439BF" w:rsidRDefault="007439BF">
      <w:pPr>
        <w:ind w:firstLine="720"/>
        <w:jc w:val="both"/>
      </w:pPr>
      <w:r>
        <w:t>В 2016 - 2018 годы:</w:t>
      </w:r>
    </w:p>
    <w:p w:rsidR="007439BF" w:rsidRDefault="007439BF">
      <w:pPr>
        <w:ind w:firstLine="720"/>
        <w:jc w:val="both"/>
      </w:pPr>
      <w:r>
        <w:t>будут реализованы. механизмы модернизации образования, обеспечивающие достижение нового качества результатов обучения и социализации детей. В 2013 соду это направление обеспечивается региональным проектом "Информатизация образовании", а также меры по увеличению высокоскоростного доступа к сети "Интернет";</w:t>
      </w:r>
    </w:p>
    <w:p w:rsidR="007439BF" w:rsidRDefault="007439BF">
      <w:pPr>
        <w:ind w:firstLine="720"/>
        <w:jc w:val="both"/>
      </w:pPr>
      <w:r>
        <w:t>каждый второй школьник будет участвовать в олимпиадах и. конкурсах различного направления. В 2013 году это направление будет развиваться за счет расширения работы с одаренными и способными детьми, в том числе с помощью дистанционных технологий с участием преподавателей учреждений высшего профессионального образования.</w:t>
      </w:r>
    </w:p>
    <w:p w:rsidR="007439BF" w:rsidRDefault="007439BF">
      <w:pPr>
        <w:ind w:firstLine="720"/>
        <w:jc w:val="both"/>
      </w:pPr>
      <w:r>
        <w:t>В 2019 - 2020 годы:</w:t>
      </w:r>
    </w:p>
    <w:p w:rsidR="007439BF" w:rsidRDefault="007439BF">
      <w:pPr>
        <w:ind w:firstLine="720"/>
        <w:jc w:val="both"/>
      </w:pPr>
      <w:r>
        <w:t>будут созданы условия для реализации федерального государственного стандарта среднего (полного образования);</w:t>
      </w:r>
    </w:p>
    <w:p w:rsidR="007439BF" w:rsidRDefault="007439BF">
      <w:pPr>
        <w:ind w:firstLine="720"/>
        <w:jc w:val="both"/>
      </w:pPr>
      <w:r>
        <w:t>будет обеспечен качественно новый уровень индивидуализации образования, позволяющий реализовывать образовательные траектории в общеобразовательных учреждениях, в форме дистанционного образования и самообразованиях.</w:t>
      </w:r>
    </w:p>
    <w:p w:rsidR="007439BF" w:rsidRDefault="007439BF">
      <w:pPr>
        <w:ind w:firstLine="720"/>
        <w:jc w:val="both"/>
      </w:pPr>
      <w:r>
        <w:lastRenderedPageBreak/>
        <w:t>_____________________</w:t>
      </w:r>
    </w:p>
    <w:p w:rsidR="007439BF" w:rsidRDefault="007439BF">
      <w:pPr>
        <w:ind w:firstLine="720"/>
        <w:jc w:val="both"/>
      </w:pPr>
      <w:bookmarkStart w:id="12" w:name="sub_1111"/>
      <w:r>
        <w:t>(</w:t>
      </w:r>
      <w:r>
        <w:rPr>
          <w:rStyle w:val="a3"/>
          <w:bCs/>
        </w:rPr>
        <w:t>1</w:t>
      </w:r>
      <w:r>
        <w:t>) Доклад об эффективности деятельности органов исполнительной власти субъектов Российской Федерации по итогам 2011 года. Минрегион России.</w:t>
      </w:r>
    </w:p>
    <w:bookmarkEnd w:id="12"/>
    <w:p w:rsidR="007439BF" w:rsidRDefault="007439BF">
      <w:pPr>
        <w:ind w:firstLine="720"/>
        <w:jc w:val="both"/>
      </w:pPr>
    </w:p>
    <w:tbl>
      <w:tblPr>
        <w:tblW w:w="0" w:type="auto"/>
        <w:tblInd w:w="108" w:type="dxa"/>
        <w:tblLook w:val="0000"/>
      </w:tblPr>
      <w:tblGrid>
        <w:gridCol w:w="6666"/>
        <w:gridCol w:w="3333"/>
      </w:tblGrid>
      <w:tr w:rsidR="007439BF">
        <w:tblPrEx>
          <w:tblCellMar>
            <w:top w:w="0" w:type="dxa"/>
            <w:bottom w:w="0" w:type="dxa"/>
          </w:tblCellMar>
        </w:tblPrEx>
        <w:tc>
          <w:tcPr>
            <w:tcW w:w="6666" w:type="dxa"/>
            <w:tcBorders>
              <w:top w:val="nil"/>
              <w:left w:val="nil"/>
              <w:bottom w:val="nil"/>
              <w:right w:val="nil"/>
            </w:tcBorders>
            <w:vAlign w:val="bottom"/>
          </w:tcPr>
          <w:p w:rsidR="007439BF" w:rsidRDefault="007439BF">
            <w:pPr>
              <w:pStyle w:val="affd"/>
              <w:rPr>
                <w:sz w:val="20"/>
                <w:szCs w:val="20"/>
              </w:rPr>
            </w:pPr>
            <w:r>
              <w:rPr>
                <w:sz w:val="20"/>
                <w:szCs w:val="20"/>
              </w:rPr>
              <w:t>Министр образования и науки</w:t>
            </w:r>
            <w:r>
              <w:rPr>
                <w:sz w:val="20"/>
                <w:szCs w:val="20"/>
              </w:rPr>
              <w:br/>
              <w:t>Краснодарского края</w:t>
            </w:r>
          </w:p>
        </w:tc>
        <w:tc>
          <w:tcPr>
            <w:tcW w:w="3333" w:type="dxa"/>
            <w:tcBorders>
              <w:top w:val="nil"/>
              <w:left w:val="nil"/>
              <w:bottom w:val="nil"/>
              <w:right w:val="nil"/>
            </w:tcBorders>
            <w:vAlign w:val="bottom"/>
          </w:tcPr>
          <w:p w:rsidR="007439BF" w:rsidRDefault="007439BF">
            <w:pPr>
              <w:pStyle w:val="aff3"/>
              <w:jc w:val="right"/>
              <w:rPr>
                <w:sz w:val="20"/>
                <w:szCs w:val="20"/>
              </w:rPr>
            </w:pPr>
            <w:r>
              <w:rPr>
                <w:sz w:val="20"/>
                <w:szCs w:val="20"/>
              </w:rPr>
              <w:t>Н.А. Наумова</w:t>
            </w:r>
          </w:p>
        </w:tc>
      </w:tr>
    </w:tbl>
    <w:p w:rsidR="007439BF" w:rsidRDefault="007439BF">
      <w:pPr>
        <w:ind w:firstLine="720"/>
        <w:jc w:val="both"/>
      </w:pPr>
    </w:p>
    <w:p w:rsidR="007439BF" w:rsidRDefault="007439BF">
      <w:pPr>
        <w:ind w:firstLine="720"/>
        <w:jc w:val="both"/>
      </w:pPr>
    </w:p>
    <w:p w:rsidR="007439BF" w:rsidRDefault="007439BF">
      <w:pPr>
        <w:ind w:firstLine="698"/>
        <w:jc w:val="right"/>
      </w:pPr>
      <w:bookmarkStart w:id="13" w:name="sub_10000"/>
      <w:r>
        <w:rPr>
          <w:rStyle w:val="a3"/>
          <w:bCs/>
        </w:rPr>
        <w:t>Приложение N 1</w:t>
      </w:r>
    </w:p>
    <w:bookmarkEnd w:id="13"/>
    <w:p w:rsidR="007439BF" w:rsidRDefault="007439BF">
      <w:pPr>
        <w:ind w:firstLine="698"/>
        <w:jc w:val="right"/>
      </w:pPr>
      <w:r>
        <w:rPr>
          <w:rStyle w:val="a3"/>
          <w:bCs/>
        </w:rPr>
        <w:t xml:space="preserve">к </w:t>
      </w:r>
      <w:hyperlink w:anchor="sub_1000" w:history="1">
        <w:r>
          <w:rPr>
            <w:rStyle w:val="a4"/>
            <w:rFonts w:cs="Arial"/>
            <w:b/>
            <w:bCs/>
          </w:rPr>
          <w:t>комплексу мер</w:t>
        </w:r>
      </w:hyperlink>
      <w:r>
        <w:rPr>
          <w:rStyle w:val="a3"/>
          <w:bCs/>
        </w:rPr>
        <w:t xml:space="preserve"> по модернизации</w:t>
      </w:r>
    </w:p>
    <w:p w:rsidR="007439BF" w:rsidRDefault="007439BF">
      <w:pPr>
        <w:ind w:firstLine="698"/>
        <w:jc w:val="right"/>
      </w:pPr>
      <w:r>
        <w:rPr>
          <w:rStyle w:val="a3"/>
          <w:bCs/>
        </w:rPr>
        <w:t>общего образования Краснодарского края</w:t>
      </w:r>
    </w:p>
    <w:p w:rsidR="007439BF" w:rsidRDefault="007439BF">
      <w:pPr>
        <w:ind w:firstLine="698"/>
        <w:jc w:val="right"/>
      </w:pPr>
      <w:r>
        <w:rPr>
          <w:rStyle w:val="a3"/>
          <w:bCs/>
        </w:rPr>
        <w:t>в 2013 году и на период до 2020 года</w:t>
      </w:r>
    </w:p>
    <w:p w:rsidR="007439BF" w:rsidRDefault="007439BF">
      <w:pPr>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108"/>
        <w:gridCol w:w="1632"/>
        <w:gridCol w:w="1627"/>
        <w:gridCol w:w="1651"/>
        <w:gridCol w:w="1627"/>
      </w:tblGrid>
      <w:tr w:rsidR="007439BF">
        <w:tblPrEx>
          <w:tblCellMar>
            <w:top w:w="0" w:type="dxa"/>
            <w:bottom w:w="0" w:type="dxa"/>
          </w:tblCellMar>
        </w:tblPrEx>
        <w:tc>
          <w:tcPr>
            <w:tcW w:w="9645" w:type="dxa"/>
            <w:gridSpan w:val="5"/>
            <w:tcBorders>
              <w:top w:val="nil"/>
              <w:left w:val="nil"/>
              <w:bottom w:val="nil"/>
              <w:right w:val="nil"/>
            </w:tcBorders>
          </w:tcPr>
          <w:p w:rsidR="007439BF" w:rsidRDefault="007439BF">
            <w:pPr>
              <w:pStyle w:val="1"/>
              <w:rPr>
                <w:sz w:val="20"/>
                <w:szCs w:val="20"/>
              </w:rPr>
            </w:pPr>
            <w:r>
              <w:rPr>
                <w:sz w:val="20"/>
                <w:szCs w:val="20"/>
              </w:rPr>
              <w:t>План-график повышения фонда оплаты труда педагогических работников общеобразовательных учреждений Краснодарского края</w:t>
            </w:r>
          </w:p>
          <w:p w:rsidR="007439BF" w:rsidRDefault="007439BF">
            <w:pPr>
              <w:pStyle w:val="aff3"/>
              <w:rPr>
                <w:sz w:val="20"/>
                <w:szCs w:val="20"/>
              </w:rPr>
            </w:pPr>
          </w:p>
        </w:tc>
      </w:tr>
      <w:tr w:rsidR="007439BF">
        <w:tblPrEx>
          <w:tblCellMar>
            <w:top w:w="0" w:type="dxa"/>
            <w:bottom w:w="0" w:type="dxa"/>
          </w:tblCellMar>
        </w:tblPrEx>
        <w:tc>
          <w:tcPr>
            <w:tcW w:w="3108" w:type="dxa"/>
            <w:tcBorders>
              <w:top w:val="single" w:sz="4" w:space="0" w:color="auto"/>
              <w:bottom w:val="single" w:sz="4" w:space="0" w:color="auto"/>
              <w:right w:val="single" w:sz="4" w:space="0" w:color="auto"/>
            </w:tcBorders>
          </w:tcPr>
          <w:p w:rsidR="007439BF" w:rsidRDefault="007439BF">
            <w:pPr>
              <w:pStyle w:val="1"/>
              <w:rPr>
                <w:sz w:val="20"/>
                <w:szCs w:val="20"/>
              </w:rPr>
            </w:pPr>
            <w:r>
              <w:rPr>
                <w:sz w:val="20"/>
                <w:szCs w:val="20"/>
              </w:rPr>
              <w:t>Наименование показателя</w:t>
            </w:r>
          </w:p>
        </w:tc>
        <w:tc>
          <w:tcPr>
            <w:tcW w:w="1632" w:type="dxa"/>
            <w:tcBorders>
              <w:top w:val="single" w:sz="4" w:space="0" w:color="auto"/>
              <w:left w:val="single" w:sz="4" w:space="0" w:color="auto"/>
              <w:bottom w:val="single" w:sz="4" w:space="0" w:color="auto"/>
              <w:right w:val="single" w:sz="4" w:space="0" w:color="auto"/>
            </w:tcBorders>
          </w:tcPr>
          <w:p w:rsidR="007439BF" w:rsidRDefault="007439BF">
            <w:pPr>
              <w:pStyle w:val="1"/>
              <w:rPr>
                <w:sz w:val="20"/>
                <w:szCs w:val="20"/>
              </w:rPr>
            </w:pPr>
            <w:r>
              <w:rPr>
                <w:sz w:val="20"/>
                <w:szCs w:val="20"/>
              </w:rPr>
              <w:t>I квартал</w:t>
            </w:r>
          </w:p>
          <w:p w:rsidR="007439BF" w:rsidRDefault="007439BF">
            <w:pPr>
              <w:pStyle w:val="1"/>
              <w:rPr>
                <w:sz w:val="20"/>
                <w:szCs w:val="20"/>
              </w:rPr>
            </w:pPr>
            <w:r>
              <w:rPr>
                <w:sz w:val="20"/>
                <w:szCs w:val="20"/>
              </w:rPr>
              <w:t>2013 г.</w:t>
            </w:r>
          </w:p>
        </w:tc>
        <w:tc>
          <w:tcPr>
            <w:tcW w:w="1627" w:type="dxa"/>
            <w:tcBorders>
              <w:top w:val="single" w:sz="4" w:space="0" w:color="auto"/>
              <w:left w:val="single" w:sz="4" w:space="0" w:color="auto"/>
              <w:bottom w:val="single" w:sz="4" w:space="0" w:color="auto"/>
              <w:right w:val="single" w:sz="4" w:space="0" w:color="auto"/>
            </w:tcBorders>
          </w:tcPr>
          <w:p w:rsidR="007439BF" w:rsidRDefault="007439BF">
            <w:pPr>
              <w:pStyle w:val="1"/>
              <w:rPr>
                <w:sz w:val="20"/>
                <w:szCs w:val="20"/>
              </w:rPr>
            </w:pPr>
            <w:r>
              <w:rPr>
                <w:sz w:val="20"/>
                <w:szCs w:val="20"/>
              </w:rPr>
              <w:t>II квартал</w:t>
            </w:r>
          </w:p>
          <w:p w:rsidR="007439BF" w:rsidRDefault="007439BF">
            <w:pPr>
              <w:pStyle w:val="1"/>
              <w:rPr>
                <w:sz w:val="20"/>
                <w:szCs w:val="20"/>
              </w:rPr>
            </w:pPr>
            <w:r>
              <w:rPr>
                <w:sz w:val="20"/>
                <w:szCs w:val="20"/>
              </w:rPr>
              <w:t>2013 г.</w:t>
            </w:r>
          </w:p>
        </w:tc>
        <w:tc>
          <w:tcPr>
            <w:tcW w:w="1651" w:type="dxa"/>
            <w:tcBorders>
              <w:top w:val="single" w:sz="4" w:space="0" w:color="auto"/>
              <w:left w:val="single" w:sz="4" w:space="0" w:color="auto"/>
              <w:bottom w:val="single" w:sz="4" w:space="0" w:color="auto"/>
              <w:right w:val="single" w:sz="4" w:space="0" w:color="auto"/>
            </w:tcBorders>
          </w:tcPr>
          <w:p w:rsidR="007439BF" w:rsidRDefault="007439BF">
            <w:pPr>
              <w:pStyle w:val="1"/>
              <w:rPr>
                <w:sz w:val="20"/>
                <w:szCs w:val="20"/>
              </w:rPr>
            </w:pPr>
            <w:r>
              <w:rPr>
                <w:sz w:val="20"/>
                <w:szCs w:val="20"/>
              </w:rPr>
              <w:t>III квартал</w:t>
            </w:r>
          </w:p>
          <w:p w:rsidR="007439BF" w:rsidRDefault="007439BF">
            <w:pPr>
              <w:pStyle w:val="1"/>
              <w:rPr>
                <w:sz w:val="20"/>
                <w:szCs w:val="20"/>
              </w:rPr>
            </w:pPr>
            <w:r>
              <w:rPr>
                <w:sz w:val="20"/>
                <w:szCs w:val="20"/>
              </w:rPr>
              <w:t>2013 г.</w:t>
            </w:r>
          </w:p>
        </w:tc>
        <w:tc>
          <w:tcPr>
            <w:tcW w:w="1627" w:type="dxa"/>
            <w:tcBorders>
              <w:top w:val="single" w:sz="4" w:space="0" w:color="auto"/>
              <w:left w:val="single" w:sz="4" w:space="0" w:color="auto"/>
              <w:bottom w:val="single" w:sz="4" w:space="0" w:color="auto"/>
            </w:tcBorders>
          </w:tcPr>
          <w:p w:rsidR="007439BF" w:rsidRDefault="007439BF">
            <w:pPr>
              <w:pStyle w:val="1"/>
              <w:rPr>
                <w:sz w:val="20"/>
                <w:szCs w:val="20"/>
              </w:rPr>
            </w:pPr>
            <w:r>
              <w:rPr>
                <w:sz w:val="20"/>
                <w:szCs w:val="20"/>
              </w:rPr>
              <w:t>IV квартал</w:t>
            </w:r>
          </w:p>
          <w:p w:rsidR="007439BF" w:rsidRDefault="007439BF">
            <w:pPr>
              <w:pStyle w:val="1"/>
              <w:rPr>
                <w:sz w:val="20"/>
                <w:szCs w:val="20"/>
              </w:rPr>
            </w:pPr>
            <w:r>
              <w:rPr>
                <w:sz w:val="20"/>
                <w:szCs w:val="20"/>
              </w:rPr>
              <w:t>2013 г.</w:t>
            </w:r>
          </w:p>
        </w:tc>
      </w:tr>
      <w:tr w:rsidR="007439BF">
        <w:tblPrEx>
          <w:tblCellMar>
            <w:top w:w="0" w:type="dxa"/>
            <w:bottom w:w="0" w:type="dxa"/>
          </w:tblCellMar>
        </w:tblPrEx>
        <w:tc>
          <w:tcPr>
            <w:tcW w:w="3108" w:type="dxa"/>
            <w:tcBorders>
              <w:top w:val="single" w:sz="4" w:space="0" w:color="auto"/>
              <w:bottom w:val="single" w:sz="4" w:space="0" w:color="auto"/>
              <w:right w:val="single" w:sz="4" w:space="0" w:color="auto"/>
            </w:tcBorders>
          </w:tcPr>
          <w:p w:rsidR="007439BF" w:rsidRDefault="007439BF">
            <w:pPr>
              <w:pStyle w:val="aff3"/>
              <w:rPr>
                <w:sz w:val="20"/>
                <w:szCs w:val="20"/>
              </w:rPr>
            </w:pPr>
            <w:r>
              <w:rPr>
                <w:sz w:val="20"/>
                <w:szCs w:val="20"/>
              </w:rPr>
              <w:t>Размер фонда оплаты труда педагогических работников общеобразовательных учреждений субъекта Российской Федерации, рублей</w:t>
            </w:r>
          </w:p>
        </w:tc>
        <w:tc>
          <w:tcPr>
            <w:tcW w:w="1632"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20"/>
                <w:szCs w:val="20"/>
              </w:rPr>
            </w:pPr>
            <w:r>
              <w:rPr>
                <w:sz w:val="20"/>
                <w:szCs w:val="20"/>
              </w:rPr>
              <w:t>3 179 099 150</w:t>
            </w:r>
          </w:p>
        </w:tc>
        <w:tc>
          <w:tcPr>
            <w:tcW w:w="1627"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20"/>
                <w:szCs w:val="20"/>
              </w:rPr>
            </w:pPr>
            <w:r>
              <w:rPr>
                <w:sz w:val="20"/>
                <w:szCs w:val="20"/>
              </w:rPr>
              <w:t>3 197 370 143</w:t>
            </w:r>
          </w:p>
        </w:tc>
        <w:tc>
          <w:tcPr>
            <w:tcW w:w="1651"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20"/>
                <w:szCs w:val="20"/>
              </w:rPr>
            </w:pPr>
            <w:r>
              <w:rPr>
                <w:sz w:val="20"/>
                <w:szCs w:val="20"/>
              </w:rPr>
              <w:t>3 240 222 550</w:t>
            </w:r>
          </w:p>
        </w:tc>
        <w:tc>
          <w:tcPr>
            <w:tcW w:w="1627" w:type="dxa"/>
            <w:tcBorders>
              <w:top w:val="single" w:sz="4" w:space="0" w:color="auto"/>
              <w:left w:val="single" w:sz="4" w:space="0" w:color="auto"/>
              <w:bottom w:val="single" w:sz="4" w:space="0" w:color="auto"/>
            </w:tcBorders>
          </w:tcPr>
          <w:p w:rsidR="007439BF" w:rsidRDefault="007439BF">
            <w:pPr>
              <w:pStyle w:val="aff3"/>
              <w:jc w:val="center"/>
              <w:rPr>
                <w:sz w:val="20"/>
                <w:szCs w:val="20"/>
              </w:rPr>
            </w:pPr>
            <w:r>
              <w:rPr>
                <w:sz w:val="20"/>
                <w:szCs w:val="20"/>
              </w:rPr>
              <w:t>3 758 658 158</w:t>
            </w:r>
          </w:p>
        </w:tc>
      </w:tr>
      <w:tr w:rsidR="007439BF">
        <w:tblPrEx>
          <w:tblCellMar>
            <w:top w:w="0" w:type="dxa"/>
            <w:bottom w:w="0" w:type="dxa"/>
          </w:tblCellMar>
        </w:tblPrEx>
        <w:tc>
          <w:tcPr>
            <w:tcW w:w="3108" w:type="dxa"/>
            <w:tcBorders>
              <w:top w:val="single" w:sz="4" w:space="0" w:color="auto"/>
              <w:bottom w:val="single" w:sz="4" w:space="0" w:color="auto"/>
              <w:right w:val="single" w:sz="4" w:space="0" w:color="auto"/>
            </w:tcBorders>
          </w:tcPr>
          <w:p w:rsidR="007439BF" w:rsidRDefault="007439BF">
            <w:pPr>
              <w:pStyle w:val="aff3"/>
              <w:rPr>
                <w:sz w:val="20"/>
                <w:szCs w:val="20"/>
              </w:rPr>
            </w:pPr>
            <w:r>
              <w:rPr>
                <w:sz w:val="20"/>
                <w:szCs w:val="20"/>
              </w:rPr>
              <w:t>Процент увеличения фонда, оплаты труда педагогических работников общеобразовательных учреждений субъекта Российской Федерации по отношению к его значению в предыдущем квартале, %</w:t>
            </w:r>
          </w:p>
        </w:tc>
        <w:tc>
          <w:tcPr>
            <w:tcW w:w="1632"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20"/>
                <w:szCs w:val="20"/>
              </w:rPr>
            </w:pPr>
            <w:r>
              <w:rPr>
                <w:sz w:val="20"/>
                <w:szCs w:val="20"/>
              </w:rPr>
              <w:t>0,005</w:t>
            </w:r>
          </w:p>
        </w:tc>
        <w:tc>
          <w:tcPr>
            <w:tcW w:w="1627"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20"/>
                <w:szCs w:val="20"/>
              </w:rPr>
            </w:pPr>
            <w:r>
              <w:rPr>
                <w:sz w:val="20"/>
                <w:szCs w:val="20"/>
              </w:rPr>
              <w:t>0.575</w:t>
            </w:r>
          </w:p>
        </w:tc>
        <w:tc>
          <w:tcPr>
            <w:tcW w:w="1651"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20"/>
                <w:szCs w:val="20"/>
              </w:rPr>
            </w:pPr>
            <w:r>
              <w:rPr>
                <w:sz w:val="20"/>
                <w:szCs w:val="20"/>
              </w:rPr>
              <w:t>1,340</w:t>
            </w:r>
          </w:p>
        </w:tc>
        <w:tc>
          <w:tcPr>
            <w:tcW w:w="1627" w:type="dxa"/>
            <w:tcBorders>
              <w:top w:val="single" w:sz="4" w:space="0" w:color="auto"/>
              <w:left w:val="single" w:sz="4" w:space="0" w:color="auto"/>
              <w:bottom w:val="single" w:sz="4" w:space="0" w:color="auto"/>
            </w:tcBorders>
          </w:tcPr>
          <w:p w:rsidR="007439BF" w:rsidRDefault="007439BF">
            <w:pPr>
              <w:pStyle w:val="aff3"/>
              <w:jc w:val="center"/>
              <w:rPr>
                <w:sz w:val="20"/>
                <w:szCs w:val="20"/>
              </w:rPr>
            </w:pPr>
            <w:r>
              <w:rPr>
                <w:sz w:val="20"/>
                <w:szCs w:val="20"/>
              </w:rPr>
              <w:t>16,00</w:t>
            </w:r>
          </w:p>
        </w:tc>
      </w:tr>
    </w:tbl>
    <w:p w:rsidR="007439BF" w:rsidRDefault="007439BF">
      <w:pPr>
        <w:ind w:firstLine="720"/>
        <w:jc w:val="both"/>
      </w:pPr>
    </w:p>
    <w:tbl>
      <w:tblPr>
        <w:tblW w:w="0" w:type="auto"/>
        <w:tblInd w:w="108" w:type="dxa"/>
        <w:tblLook w:val="0000"/>
      </w:tblPr>
      <w:tblGrid>
        <w:gridCol w:w="6666"/>
        <w:gridCol w:w="3333"/>
      </w:tblGrid>
      <w:tr w:rsidR="007439BF">
        <w:tblPrEx>
          <w:tblCellMar>
            <w:top w:w="0" w:type="dxa"/>
            <w:bottom w:w="0" w:type="dxa"/>
          </w:tblCellMar>
        </w:tblPrEx>
        <w:tc>
          <w:tcPr>
            <w:tcW w:w="6666" w:type="dxa"/>
            <w:tcBorders>
              <w:top w:val="nil"/>
              <w:left w:val="nil"/>
              <w:bottom w:val="nil"/>
              <w:right w:val="nil"/>
            </w:tcBorders>
            <w:vAlign w:val="bottom"/>
          </w:tcPr>
          <w:p w:rsidR="007439BF" w:rsidRDefault="007439BF">
            <w:pPr>
              <w:pStyle w:val="affd"/>
              <w:rPr>
                <w:sz w:val="20"/>
                <w:szCs w:val="20"/>
              </w:rPr>
            </w:pPr>
            <w:r>
              <w:rPr>
                <w:sz w:val="20"/>
                <w:szCs w:val="20"/>
              </w:rPr>
              <w:t>Министр образования и науки</w:t>
            </w:r>
            <w:r>
              <w:rPr>
                <w:sz w:val="20"/>
                <w:szCs w:val="20"/>
              </w:rPr>
              <w:br/>
              <w:t>Краснодарского края</w:t>
            </w:r>
          </w:p>
        </w:tc>
        <w:tc>
          <w:tcPr>
            <w:tcW w:w="3333" w:type="dxa"/>
            <w:tcBorders>
              <w:top w:val="nil"/>
              <w:left w:val="nil"/>
              <w:bottom w:val="nil"/>
              <w:right w:val="nil"/>
            </w:tcBorders>
            <w:vAlign w:val="bottom"/>
          </w:tcPr>
          <w:p w:rsidR="007439BF" w:rsidRDefault="007439BF">
            <w:pPr>
              <w:pStyle w:val="aff3"/>
              <w:jc w:val="right"/>
              <w:rPr>
                <w:sz w:val="20"/>
                <w:szCs w:val="20"/>
              </w:rPr>
            </w:pPr>
            <w:r>
              <w:rPr>
                <w:sz w:val="20"/>
                <w:szCs w:val="20"/>
              </w:rPr>
              <w:t>Н.А. Наумова</w:t>
            </w:r>
          </w:p>
        </w:tc>
      </w:tr>
    </w:tbl>
    <w:p w:rsidR="007439BF" w:rsidRDefault="007439BF">
      <w:pPr>
        <w:ind w:firstLine="720"/>
        <w:jc w:val="both"/>
      </w:pPr>
    </w:p>
    <w:p w:rsidR="007439BF" w:rsidRDefault="007439BF">
      <w:pPr>
        <w:ind w:firstLine="720"/>
        <w:jc w:val="both"/>
      </w:pPr>
    </w:p>
    <w:p w:rsidR="007439BF" w:rsidRDefault="007439BF">
      <w:pPr>
        <w:ind w:firstLine="720"/>
        <w:jc w:val="both"/>
        <w:sectPr w:rsidR="007439BF">
          <w:pgSz w:w="11905" w:h="16837"/>
          <w:pgMar w:top="1440" w:right="800" w:bottom="1440" w:left="1100" w:header="720" w:footer="720" w:gutter="0"/>
          <w:cols w:space="720"/>
          <w:noEndnote/>
        </w:sectPr>
      </w:pPr>
    </w:p>
    <w:p w:rsidR="007439BF" w:rsidRDefault="007439BF">
      <w:pPr>
        <w:ind w:firstLine="698"/>
        <w:jc w:val="right"/>
      </w:pPr>
      <w:bookmarkStart w:id="14" w:name="sub_20000"/>
      <w:r>
        <w:rPr>
          <w:rStyle w:val="a3"/>
          <w:bCs/>
        </w:rPr>
        <w:lastRenderedPageBreak/>
        <w:t>Приложение N 2</w:t>
      </w:r>
    </w:p>
    <w:bookmarkEnd w:id="14"/>
    <w:p w:rsidR="007439BF" w:rsidRDefault="007439BF">
      <w:pPr>
        <w:ind w:firstLine="698"/>
        <w:jc w:val="right"/>
      </w:pPr>
      <w:r>
        <w:rPr>
          <w:rStyle w:val="a3"/>
          <w:bCs/>
        </w:rPr>
        <w:t xml:space="preserve">к </w:t>
      </w:r>
      <w:hyperlink w:anchor="sub_1000" w:history="1">
        <w:r>
          <w:rPr>
            <w:rStyle w:val="a4"/>
            <w:rFonts w:cs="Arial"/>
            <w:b/>
            <w:bCs/>
          </w:rPr>
          <w:t>комплексу мер</w:t>
        </w:r>
      </w:hyperlink>
      <w:r>
        <w:rPr>
          <w:rStyle w:val="a3"/>
          <w:bCs/>
        </w:rPr>
        <w:t xml:space="preserve"> по модернизации</w:t>
      </w:r>
    </w:p>
    <w:p w:rsidR="007439BF" w:rsidRDefault="007439BF">
      <w:pPr>
        <w:ind w:firstLine="698"/>
        <w:jc w:val="right"/>
      </w:pPr>
      <w:r>
        <w:rPr>
          <w:rStyle w:val="a3"/>
          <w:bCs/>
        </w:rPr>
        <w:t>общего образования Краснодарского края</w:t>
      </w:r>
    </w:p>
    <w:p w:rsidR="007439BF" w:rsidRDefault="007439BF">
      <w:pPr>
        <w:ind w:firstLine="698"/>
        <w:jc w:val="right"/>
      </w:pPr>
      <w:r>
        <w:rPr>
          <w:rStyle w:val="a3"/>
          <w:bCs/>
        </w:rPr>
        <w:t>в 2013 году и на период до 2020 года</w:t>
      </w:r>
    </w:p>
    <w:p w:rsidR="007439BF" w:rsidRDefault="007439BF">
      <w:pPr>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5740"/>
        <w:gridCol w:w="1260"/>
        <w:gridCol w:w="1260"/>
        <w:gridCol w:w="1260"/>
        <w:gridCol w:w="1540"/>
        <w:gridCol w:w="2520"/>
      </w:tblGrid>
      <w:tr w:rsidR="007439BF">
        <w:tblPrEx>
          <w:tblCellMar>
            <w:top w:w="0" w:type="dxa"/>
            <w:bottom w:w="0" w:type="dxa"/>
          </w:tblCellMar>
        </w:tblPrEx>
        <w:tc>
          <w:tcPr>
            <w:tcW w:w="14420" w:type="dxa"/>
            <w:gridSpan w:val="7"/>
            <w:tcBorders>
              <w:top w:val="nil"/>
              <w:left w:val="nil"/>
              <w:bottom w:val="nil"/>
              <w:right w:val="nil"/>
            </w:tcBorders>
          </w:tcPr>
          <w:p w:rsidR="007439BF" w:rsidRDefault="007439BF">
            <w:pPr>
              <w:pStyle w:val="1"/>
              <w:rPr>
                <w:sz w:val="20"/>
                <w:szCs w:val="20"/>
              </w:rPr>
            </w:pPr>
            <w:r>
              <w:rPr>
                <w:sz w:val="20"/>
                <w:szCs w:val="20"/>
              </w:rPr>
              <w:t>План-график реализации мероприятий по модернизации региональной системы общего образования в Краснодарском крае в 2013 году по кварталам</w:t>
            </w:r>
          </w:p>
          <w:p w:rsidR="007439BF" w:rsidRDefault="007439BF">
            <w:pPr>
              <w:pStyle w:val="aff3"/>
              <w:rPr>
                <w:sz w:val="20"/>
                <w:szCs w:val="20"/>
              </w:rPr>
            </w:pPr>
          </w:p>
        </w:tc>
      </w:tr>
      <w:tr w:rsidR="007439BF">
        <w:tblPrEx>
          <w:tblCellMar>
            <w:top w:w="0" w:type="dxa"/>
            <w:bottom w:w="0" w:type="dxa"/>
          </w:tblCellMar>
        </w:tblPrEx>
        <w:tc>
          <w:tcPr>
            <w:tcW w:w="840" w:type="dxa"/>
            <w:vMerge w:val="restart"/>
            <w:tcBorders>
              <w:top w:val="single" w:sz="4" w:space="0" w:color="auto"/>
              <w:bottom w:val="nil"/>
              <w:right w:val="single" w:sz="4" w:space="0" w:color="auto"/>
            </w:tcBorders>
          </w:tcPr>
          <w:p w:rsidR="007439BF" w:rsidRDefault="007439BF">
            <w:pPr>
              <w:pStyle w:val="1"/>
              <w:rPr>
                <w:sz w:val="20"/>
                <w:szCs w:val="20"/>
              </w:rPr>
            </w:pPr>
            <w:r>
              <w:rPr>
                <w:sz w:val="20"/>
                <w:szCs w:val="20"/>
              </w:rPr>
              <w:t>N</w:t>
            </w:r>
            <w:r>
              <w:rPr>
                <w:sz w:val="20"/>
                <w:szCs w:val="20"/>
              </w:rPr>
              <w:br/>
              <w:t>п/п</w:t>
            </w:r>
          </w:p>
        </w:tc>
        <w:tc>
          <w:tcPr>
            <w:tcW w:w="5740" w:type="dxa"/>
            <w:vMerge w:val="restart"/>
            <w:tcBorders>
              <w:top w:val="single" w:sz="4" w:space="0" w:color="auto"/>
              <w:left w:val="single" w:sz="4" w:space="0" w:color="auto"/>
              <w:bottom w:val="nil"/>
              <w:right w:val="single" w:sz="4" w:space="0" w:color="auto"/>
            </w:tcBorders>
          </w:tcPr>
          <w:p w:rsidR="007439BF" w:rsidRDefault="007439BF">
            <w:pPr>
              <w:pStyle w:val="1"/>
              <w:rPr>
                <w:sz w:val="20"/>
                <w:szCs w:val="20"/>
              </w:rPr>
            </w:pPr>
            <w:r>
              <w:rPr>
                <w:sz w:val="20"/>
                <w:szCs w:val="20"/>
              </w:rPr>
              <w:t>Наименование мероприятия</w:t>
            </w:r>
          </w:p>
        </w:tc>
        <w:tc>
          <w:tcPr>
            <w:tcW w:w="5320" w:type="dxa"/>
            <w:gridSpan w:val="4"/>
            <w:tcBorders>
              <w:top w:val="single" w:sz="4" w:space="0" w:color="auto"/>
              <w:left w:val="single" w:sz="4" w:space="0" w:color="auto"/>
              <w:bottom w:val="single" w:sz="4" w:space="0" w:color="auto"/>
              <w:right w:val="single" w:sz="4" w:space="0" w:color="auto"/>
            </w:tcBorders>
          </w:tcPr>
          <w:p w:rsidR="007439BF" w:rsidRDefault="007439BF">
            <w:pPr>
              <w:pStyle w:val="1"/>
              <w:rPr>
                <w:sz w:val="20"/>
                <w:szCs w:val="20"/>
              </w:rPr>
            </w:pPr>
            <w:r>
              <w:rPr>
                <w:sz w:val="20"/>
                <w:szCs w:val="20"/>
              </w:rPr>
              <w:t>Срок реализации мероприятия</w:t>
            </w:r>
          </w:p>
        </w:tc>
        <w:tc>
          <w:tcPr>
            <w:tcW w:w="2520" w:type="dxa"/>
            <w:vMerge w:val="restart"/>
            <w:tcBorders>
              <w:top w:val="single" w:sz="4" w:space="0" w:color="auto"/>
              <w:left w:val="single" w:sz="4" w:space="0" w:color="auto"/>
              <w:bottom w:val="single" w:sz="4" w:space="0" w:color="auto"/>
            </w:tcBorders>
          </w:tcPr>
          <w:p w:rsidR="007439BF" w:rsidRDefault="007439BF">
            <w:pPr>
              <w:pStyle w:val="1"/>
              <w:rPr>
                <w:sz w:val="20"/>
                <w:szCs w:val="20"/>
              </w:rPr>
            </w:pPr>
            <w:r>
              <w:rPr>
                <w:sz w:val="20"/>
                <w:szCs w:val="20"/>
              </w:rPr>
              <w:t>Орган исполнительной власти, ответственный за реализацию мероприятия</w:t>
            </w:r>
          </w:p>
        </w:tc>
      </w:tr>
      <w:tr w:rsidR="007439BF">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7439BF" w:rsidRDefault="007439BF">
            <w:pPr>
              <w:pStyle w:val="aff3"/>
              <w:rPr>
                <w:sz w:val="20"/>
                <w:szCs w:val="20"/>
              </w:rPr>
            </w:pPr>
          </w:p>
        </w:tc>
        <w:tc>
          <w:tcPr>
            <w:tcW w:w="5740" w:type="dxa"/>
            <w:vMerge/>
            <w:tcBorders>
              <w:top w:val="single" w:sz="4" w:space="0" w:color="auto"/>
              <w:left w:val="single" w:sz="4" w:space="0" w:color="auto"/>
              <w:bottom w:val="single" w:sz="4" w:space="0" w:color="auto"/>
              <w:right w:val="single" w:sz="4" w:space="0" w:color="auto"/>
            </w:tcBorders>
          </w:tcPr>
          <w:p w:rsidR="007439BF" w:rsidRDefault="007439BF">
            <w:pPr>
              <w:pStyle w:val="aff3"/>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439BF" w:rsidRDefault="007439BF">
            <w:pPr>
              <w:pStyle w:val="1"/>
              <w:rPr>
                <w:sz w:val="20"/>
                <w:szCs w:val="20"/>
              </w:rPr>
            </w:pPr>
            <w:r>
              <w:rPr>
                <w:sz w:val="20"/>
                <w:szCs w:val="20"/>
              </w:rPr>
              <w:t>I квартал</w:t>
            </w:r>
          </w:p>
        </w:tc>
        <w:tc>
          <w:tcPr>
            <w:tcW w:w="1260" w:type="dxa"/>
            <w:tcBorders>
              <w:top w:val="single" w:sz="4" w:space="0" w:color="auto"/>
              <w:left w:val="single" w:sz="4" w:space="0" w:color="auto"/>
              <w:bottom w:val="single" w:sz="4" w:space="0" w:color="auto"/>
              <w:right w:val="single" w:sz="4" w:space="0" w:color="auto"/>
            </w:tcBorders>
          </w:tcPr>
          <w:p w:rsidR="007439BF" w:rsidRDefault="007439BF">
            <w:pPr>
              <w:pStyle w:val="1"/>
              <w:rPr>
                <w:sz w:val="20"/>
                <w:szCs w:val="20"/>
              </w:rPr>
            </w:pPr>
            <w:r>
              <w:rPr>
                <w:sz w:val="20"/>
                <w:szCs w:val="20"/>
              </w:rPr>
              <w:t>II квартал</w:t>
            </w:r>
          </w:p>
        </w:tc>
        <w:tc>
          <w:tcPr>
            <w:tcW w:w="1260" w:type="dxa"/>
            <w:tcBorders>
              <w:top w:val="single" w:sz="4" w:space="0" w:color="auto"/>
              <w:left w:val="single" w:sz="4" w:space="0" w:color="auto"/>
              <w:bottom w:val="single" w:sz="4" w:space="0" w:color="auto"/>
              <w:right w:val="single" w:sz="4" w:space="0" w:color="auto"/>
            </w:tcBorders>
          </w:tcPr>
          <w:p w:rsidR="007439BF" w:rsidRDefault="007439BF">
            <w:pPr>
              <w:pStyle w:val="1"/>
              <w:rPr>
                <w:sz w:val="20"/>
                <w:szCs w:val="20"/>
              </w:rPr>
            </w:pPr>
            <w:r>
              <w:rPr>
                <w:sz w:val="20"/>
                <w:szCs w:val="20"/>
              </w:rPr>
              <w:t>III квартал</w:t>
            </w:r>
          </w:p>
        </w:tc>
        <w:tc>
          <w:tcPr>
            <w:tcW w:w="1540" w:type="dxa"/>
            <w:tcBorders>
              <w:top w:val="single" w:sz="4" w:space="0" w:color="auto"/>
              <w:left w:val="single" w:sz="4" w:space="0" w:color="auto"/>
              <w:bottom w:val="single" w:sz="4" w:space="0" w:color="auto"/>
              <w:right w:val="single" w:sz="4" w:space="0" w:color="auto"/>
            </w:tcBorders>
          </w:tcPr>
          <w:p w:rsidR="007439BF" w:rsidRDefault="007439BF">
            <w:pPr>
              <w:pStyle w:val="1"/>
              <w:rPr>
                <w:sz w:val="20"/>
                <w:szCs w:val="20"/>
              </w:rPr>
            </w:pPr>
            <w:r>
              <w:rPr>
                <w:sz w:val="20"/>
                <w:szCs w:val="20"/>
              </w:rPr>
              <w:t>IV квартал</w:t>
            </w:r>
          </w:p>
        </w:tc>
        <w:tc>
          <w:tcPr>
            <w:tcW w:w="2520" w:type="dxa"/>
            <w:vMerge/>
            <w:tcBorders>
              <w:top w:val="single" w:sz="4" w:space="0" w:color="auto"/>
              <w:left w:val="single" w:sz="4" w:space="0" w:color="auto"/>
              <w:bottom w:val="single" w:sz="4" w:space="0" w:color="auto"/>
            </w:tcBorders>
          </w:tcPr>
          <w:p w:rsidR="007439BF" w:rsidRDefault="007439BF">
            <w:pPr>
              <w:pStyle w:val="aff3"/>
              <w:rPr>
                <w:sz w:val="20"/>
                <w:szCs w:val="20"/>
              </w:rPr>
            </w:pPr>
          </w:p>
        </w:tc>
      </w:tr>
      <w:tr w:rsidR="007439BF">
        <w:tblPrEx>
          <w:tblCellMar>
            <w:top w:w="0" w:type="dxa"/>
            <w:bottom w:w="0" w:type="dxa"/>
          </w:tblCellMar>
        </w:tblPrEx>
        <w:tc>
          <w:tcPr>
            <w:tcW w:w="840" w:type="dxa"/>
            <w:tcBorders>
              <w:top w:val="single" w:sz="4" w:space="0" w:color="auto"/>
              <w:bottom w:val="single" w:sz="4" w:space="0" w:color="auto"/>
              <w:right w:val="single" w:sz="4" w:space="0" w:color="auto"/>
            </w:tcBorders>
          </w:tcPr>
          <w:p w:rsidR="007439BF" w:rsidRDefault="007439BF">
            <w:pPr>
              <w:pStyle w:val="aff3"/>
              <w:jc w:val="center"/>
              <w:rPr>
                <w:sz w:val="20"/>
                <w:szCs w:val="20"/>
              </w:rPr>
            </w:pPr>
            <w:r>
              <w:rPr>
                <w:sz w:val="20"/>
                <w:szCs w:val="20"/>
              </w:rPr>
              <w:t>1</w:t>
            </w:r>
          </w:p>
        </w:tc>
        <w:tc>
          <w:tcPr>
            <w:tcW w:w="5740"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20"/>
                <w:szCs w:val="20"/>
              </w:rPr>
            </w:pPr>
            <w:r>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20"/>
                <w:szCs w:val="20"/>
              </w:rPr>
            </w:pPr>
            <w:r>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20"/>
                <w:szCs w:val="20"/>
              </w:rPr>
            </w:pPr>
            <w:r>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20"/>
                <w:szCs w:val="20"/>
              </w:rPr>
            </w:pPr>
            <w:r>
              <w:rPr>
                <w:sz w:val="20"/>
                <w:szCs w:val="20"/>
              </w:rPr>
              <w:t>5</w:t>
            </w:r>
          </w:p>
        </w:tc>
        <w:tc>
          <w:tcPr>
            <w:tcW w:w="1540"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20"/>
                <w:szCs w:val="20"/>
              </w:rPr>
            </w:pPr>
            <w:r>
              <w:rPr>
                <w:sz w:val="20"/>
                <w:szCs w:val="20"/>
              </w:rPr>
              <w:t>6</w:t>
            </w:r>
          </w:p>
        </w:tc>
        <w:tc>
          <w:tcPr>
            <w:tcW w:w="2520" w:type="dxa"/>
            <w:tcBorders>
              <w:top w:val="single" w:sz="4" w:space="0" w:color="auto"/>
              <w:left w:val="single" w:sz="4" w:space="0" w:color="auto"/>
              <w:bottom w:val="single" w:sz="4" w:space="0" w:color="auto"/>
            </w:tcBorders>
          </w:tcPr>
          <w:p w:rsidR="007439BF" w:rsidRDefault="007439BF">
            <w:pPr>
              <w:pStyle w:val="aff3"/>
              <w:jc w:val="center"/>
              <w:rPr>
                <w:sz w:val="20"/>
                <w:szCs w:val="20"/>
              </w:rPr>
            </w:pPr>
            <w:r>
              <w:rPr>
                <w:sz w:val="20"/>
                <w:szCs w:val="20"/>
              </w:rPr>
              <w:t>7</w:t>
            </w:r>
          </w:p>
        </w:tc>
      </w:tr>
      <w:tr w:rsidR="007439BF">
        <w:tblPrEx>
          <w:tblCellMar>
            <w:top w:w="0" w:type="dxa"/>
            <w:bottom w:w="0" w:type="dxa"/>
          </w:tblCellMar>
        </w:tblPrEx>
        <w:tc>
          <w:tcPr>
            <w:tcW w:w="840" w:type="dxa"/>
            <w:tcBorders>
              <w:top w:val="single" w:sz="4" w:space="0" w:color="auto"/>
              <w:bottom w:val="single" w:sz="4" w:space="0" w:color="auto"/>
              <w:right w:val="single" w:sz="4" w:space="0" w:color="auto"/>
            </w:tcBorders>
          </w:tcPr>
          <w:p w:rsidR="007439BF" w:rsidRDefault="007439BF">
            <w:pPr>
              <w:pStyle w:val="aff3"/>
              <w:jc w:val="center"/>
              <w:rPr>
                <w:sz w:val="20"/>
                <w:szCs w:val="20"/>
              </w:rPr>
            </w:pPr>
            <w:r>
              <w:rPr>
                <w:sz w:val="20"/>
                <w:szCs w:val="20"/>
              </w:rPr>
              <w:t>1.</w:t>
            </w:r>
          </w:p>
        </w:tc>
        <w:tc>
          <w:tcPr>
            <w:tcW w:w="5740" w:type="dxa"/>
            <w:tcBorders>
              <w:top w:val="single" w:sz="4" w:space="0" w:color="auto"/>
              <w:left w:val="single" w:sz="4" w:space="0" w:color="auto"/>
              <w:bottom w:val="single" w:sz="4" w:space="0" w:color="auto"/>
              <w:right w:val="single" w:sz="4" w:space="0" w:color="auto"/>
            </w:tcBorders>
          </w:tcPr>
          <w:p w:rsidR="007439BF" w:rsidRDefault="007439BF">
            <w:pPr>
              <w:pStyle w:val="aff3"/>
              <w:rPr>
                <w:sz w:val="20"/>
                <w:szCs w:val="20"/>
              </w:rPr>
            </w:pPr>
            <w:r>
              <w:rPr>
                <w:sz w:val="20"/>
                <w:szCs w:val="20"/>
              </w:rPr>
              <w:t>Подготовка проекта комплекса мер по модернизации системы общего образования Краснодарского края в 2013 году</w:t>
            </w:r>
          </w:p>
        </w:tc>
        <w:tc>
          <w:tcPr>
            <w:tcW w:w="1260"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20"/>
                <w:szCs w:val="20"/>
              </w:rPr>
            </w:pPr>
            <w:r>
              <w:rPr>
                <w:sz w:val="20"/>
                <w:szCs w:val="20"/>
              </w:rPr>
              <w:t>+</w:t>
            </w:r>
          </w:p>
        </w:tc>
        <w:tc>
          <w:tcPr>
            <w:tcW w:w="1260" w:type="dxa"/>
            <w:tcBorders>
              <w:top w:val="single" w:sz="4" w:space="0" w:color="auto"/>
              <w:left w:val="single" w:sz="4" w:space="0" w:color="auto"/>
              <w:bottom w:val="single" w:sz="4" w:space="0" w:color="auto"/>
              <w:right w:val="single" w:sz="4" w:space="0" w:color="auto"/>
            </w:tcBorders>
          </w:tcPr>
          <w:p w:rsidR="007439BF" w:rsidRDefault="007439BF">
            <w:pPr>
              <w:pStyle w:val="aff3"/>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439BF" w:rsidRDefault="007439BF">
            <w:pPr>
              <w:pStyle w:val="aff3"/>
              <w:rPr>
                <w:sz w:val="20"/>
                <w:szCs w:val="20"/>
              </w:rPr>
            </w:pPr>
          </w:p>
        </w:tc>
        <w:tc>
          <w:tcPr>
            <w:tcW w:w="1540" w:type="dxa"/>
            <w:tcBorders>
              <w:top w:val="single" w:sz="4" w:space="0" w:color="auto"/>
              <w:left w:val="single" w:sz="4" w:space="0" w:color="auto"/>
              <w:bottom w:val="single" w:sz="4" w:space="0" w:color="auto"/>
              <w:right w:val="single" w:sz="4" w:space="0" w:color="auto"/>
            </w:tcBorders>
          </w:tcPr>
          <w:p w:rsidR="007439BF" w:rsidRDefault="007439BF">
            <w:pPr>
              <w:pStyle w:val="aff3"/>
              <w:rPr>
                <w:sz w:val="20"/>
                <w:szCs w:val="20"/>
              </w:rPr>
            </w:pPr>
          </w:p>
        </w:tc>
        <w:tc>
          <w:tcPr>
            <w:tcW w:w="2520" w:type="dxa"/>
            <w:tcBorders>
              <w:top w:val="single" w:sz="4" w:space="0" w:color="auto"/>
              <w:left w:val="single" w:sz="4" w:space="0" w:color="auto"/>
              <w:bottom w:val="single" w:sz="4" w:space="0" w:color="auto"/>
            </w:tcBorders>
          </w:tcPr>
          <w:p w:rsidR="007439BF" w:rsidRDefault="007439BF">
            <w:pPr>
              <w:pStyle w:val="affd"/>
              <w:rPr>
                <w:sz w:val="20"/>
                <w:szCs w:val="20"/>
              </w:rPr>
            </w:pPr>
            <w:r>
              <w:rPr>
                <w:sz w:val="20"/>
                <w:szCs w:val="20"/>
              </w:rPr>
              <w:t>министерство образования и науки Краснодарского края</w:t>
            </w:r>
          </w:p>
        </w:tc>
      </w:tr>
      <w:tr w:rsidR="007439BF">
        <w:tblPrEx>
          <w:tblCellMar>
            <w:top w:w="0" w:type="dxa"/>
            <w:bottom w:w="0" w:type="dxa"/>
          </w:tblCellMar>
        </w:tblPrEx>
        <w:tc>
          <w:tcPr>
            <w:tcW w:w="840" w:type="dxa"/>
            <w:tcBorders>
              <w:top w:val="single" w:sz="4" w:space="0" w:color="auto"/>
              <w:bottom w:val="single" w:sz="4" w:space="0" w:color="auto"/>
              <w:right w:val="single" w:sz="4" w:space="0" w:color="auto"/>
            </w:tcBorders>
          </w:tcPr>
          <w:p w:rsidR="007439BF" w:rsidRDefault="007439BF">
            <w:pPr>
              <w:pStyle w:val="aff3"/>
              <w:jc w:val="center"/>
              <w:rPr>
                <w:sz w:val="20"/>
                <w:szCs w:val="20"/>
              </w:rPr>
            </w:pPr>
            <w:r>
              <w:rPr>
                <w:sz w:val="20"/>
                <w:szCs w:val="20"/>
              </w:rPr>
              <w:t>2.</w:t>
            </w:r>
          </w:p>
        </w:tc>
        <w:tc>
          <w:tcPr>
            <w:tcW w:w="5740" w:type="dxa"/>
            <w:tcBorders>
              <w:top w:val="single" w:sz="4" w:space="0" w:color="auto"/>
              <w:left w:val="single" w:sz="4" w:space="0" w:color="auto"/>
              <w:bottom w:val="single" w:sz="4" w:space="0" w:color="auto"/>
              <w:right w:val="single" w:sz="4" w:space="0" w:color="auto"/>
            </w:tcBorders>
          </w:tcPr>
          <w:p w:rsidR="007439BF" w:rsidRDefault="007439BF">
            <w:pPr>
              <w:pStyle w:val="aff3"/>
              <w:rPr>
                <w:sz w:val="20"/>
                <w:szCs w:val="20"/>
              </w:rPr>
            </w:pPr>
            <w:r>
              <w:rPr>
                <w:sz w:val="20"/>
                <w:szCs w:val="20"/>
              </w:rPr>
              <w:t>Согласование проекта комплекса мер по модернизации системы общего образования Краснодарского края в 2013 году с Министерством образования и науки Российской Федерации</w:t>
            </w:r>
          </w:p>
        </w:tc>
        <w:tc>
          <w:tcPr>
            <w:tcW w:w="1260"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20"/>
                <w:szCs w:val="20"/>
              </w:rPr>
            </w:pPr>
            <w:r>
              <w:rPr>
                <w:sz w:val="20"/>
                <w:szCs w:val="20"/>
              </w:rPr>
              <w:t>+</w:t>
            </w:r>
          </w:p>
        </w:tc>
        <w:tc>
          <w:tcPr>
            <w:tcW w:w="1260" w:type="dxa"/>
            <w:tcBorders>
              <w:top w:val="single" w:sz="4" w:space="0" w:color="auto"/>
              <w:left w:val="single" w:sz="4" w:space="0" w:color="auto"/>
              <w:bottom w:val="single" w:sz="4" w:space="0" w:color="auto"/>
              <w:right w:val="single" w:sz="4" w:space="0" w:color="auto"/>
            </w:tcBorders>
          </w:tcPr>
          <w:p w:rsidR="007439BF" w:rsidRDefault="007439BF">
            <w:pPr>
              <w:pStyle w:val="aff3"/>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439BF" w:rsidRDefault="007439BF">
            <w:pPr>
              <w:pStyle w:val="aff3"/>
              <w:rPr>
                <w:sz w:val="20"/>
                <w:szCs w:val="20"/>
              </w:rPr>
            </w:pPr>
          </w:p>
        </w:tc>
        <w:tc>
          <w:tcPr>
            <w:tcW w:w="1540" w:type="dxa"/>
            <w:tcBorders>
              <w:top w:val="single" w:sz="4" w:space="0" w:color="auto"/>
              <w:left w:val="single" w:sz="4" w:space="0" w:color="auto"/>
              <w:bottom w:val="single" w:sz="4" w:space="0" w:color="auto"/>
              <w:right w:val="single" w:sz="4" w:space="0" w:color="auto"/>
            </w:tcBorders>
          </w:tcPr>
          <w:p w:rsidR="007439BF" w:rsidRDefault="007439BF">
            <w:pPr>
              <w:pStyle w:val="aff3"/>
              <w:rPr>
                <w:sz w:val="20"/>
                <w:szCs w:val="20"/>
              </w:rPr>
            </w:pPr>
          </w:p>
        </w:tc>
        <w:tc>
          <w:tcPr>
            <w:tcW w:w="2520" w:type="dxa"/>
            <w:tcBorders>
              <w:top w:val="single" w:sz="4" w:space="0" w:color="auto"/>
              <w:left w:val="single" w:sz="4" w:space="0" w:color="auto"/>
              <w:bottom w:val="single" w:sz="4" w:space="0" w:color="auto"/>
            </w:tcBorders>
          </w:tcPr>
          <w:p w:rsidR="007439BF" w:rsidRDefault="007439BF">
            <w:pPr>
              <w:pStyle w:val="affd"/>
              <w:rPr>
                <w:sz w:val="20"/>
                <w:szCs w:val="20"/>
              </w:rPr>
            </w:pPr>
            <w:r>
              <w:rPr>
                <w:sz w:val="20"/>
                <w:szCs w:val="20"/>
              </w:rPr>
              <w:t>министерство образования и науки Краснодарского края</w:t>
            </w:r>
          </w:p>
        </w:tc>
      </w:tr>
      <w:tr w:rsidR="007439BF">
        <w:tblPrEx>
          <w:tblCellMar>
            <w:top w:w="0" w:type="dxa"/>
            <w:bottom w:w="0" w:type="dxa"/>
          </w:tblCellMar>
        </w:tblPrEx>
        <w:tc>
          <w:tcPr>
            <w:tcW w:w="840" w:type="dxa"/>
            <w:tcBorders>
              <w:top w:val="single" w:sz="4" w:space="0" w:color="auto"/>
              <w:bottom w:val="single" w:sz="4" w:space="0" w:color="auto"/>
              <w:right w:val="single" w:sz="4" w:space="0" w:color="auto"/>
            </w:tcBorders>
          </w:tcPr>
          <w:p w:rsidR="007439BF" w:rsidRDefault="007439BF">
            <w:pPr>
              <w:pStyle w:val="aff3"/>
              <w:jc w:val="center"/>
              <w:rPr>
                <w:sz w:val="20"/>
                <w:szCs w:val="20"/>
              </w:rPr>
            </w:pPr>
            <w:r>
              <w:rPr>
                <w:sz w:val="20"/>
                <w:szCs w:val="20"/>
              </w:rPr>
              <w:t>3.</w:t>
            </w:r>
          </w:p>
        </w:tc>
        <w:tc>
          <w:tcPr>
            <w:tcW w:w="5740" w:type="dxa"/>
            <w:tcBorders>
              <w:top w:val="single" w:sz="4" w:space="0" w:color="auto"/>
              <w:left w:val="single" w:sz="4" w:space="0" w:color="auto"/>
              <w:bottom w:val="single" w:sz="4" w:space="0" w:color="auto"/>
              <w:right w:val="single" w:sz="4" w:space="0" w:color="auto"/>
            </w:tcBorders>
          </w:tcPr>
          <w:p w:rsidR="007439BF" w:rsidRDefault="007439BF">
            <w:pPr>
              <w:pStyle w:val="aff3"/>
              <w:rPr>
                <w:sz w:val="20"/>
                <w:szCs w:val="20"/>
              </w:rPr>
            </w:pPr>
            <w:r>
              <w:rPr>
                <w:sz w:val="20"/>
                <w:szCs w:val="20"/>
              </w:rPr>
              <w:t xml:space="preserve">Принятие </w:t>
            </w:r>
            <w:hyperlink w:anchor="sub_0" w:history="1">
              <w:r>
                <w:rPr>
                  <w:rStyle w:val="a4"/>
                  <w:rFonts w:cs="Arial"/>
                  <w:sz w:val="20"/>
                  <w:szCs w:val="20"/>
                </w:rPr>
                <w:t>нормативного правового акта</w:t>
              </w:r>
            </w:hyperlink>
            <w:r>
              <w:rPr>
                <w:sz w:val="20"/>
                <w:szCs w:val="20"/>
              </w:rPr>
              <w:t xml:space="preserve"> о комплексе мер по модернизации системы общего образования Краснодарского края в 2013 году</w:t>
            </w:r>
          </w:p>
        </w:tc>
        <w:tc>
          <w:tcPr>
            <w:tcW w:w="1260"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20"/>
                <w:szCs w:val="20"/>
              </w:rPr>
            </w:pPr>
            <w:r>
              <w:rPr>
                <w:sz w:val="20"/>
                <w:szCs w:val="20"/>
              </w:rPr>
              <w:t>+</w:t>
            </w:r>
          </w:p>
        </w:tc>
        <w:tc>
          <w:tcPr>
            <w:tcW w:w="1260" w:type="dxa"/>
            <w:tcBorders>
              <w:top w:val="single" w:sz="4" w:space="0" w:color="auto"/>
              <w:left w:val="single" w:sz="4" w:space="0" w:color="auto"/>
              <w:bottom w:val="single" w:sz="4" w:space="0" w:color="auto"/>
              <w:right w:val="single" w:sz="4" w:space="0" w:color="auto"/>
            </w:tcBorders>
          </w:tcPr>
          <w:p w:rsidR="007439BF" w:rsidRDefault="007439BF">
            <w:pPr>
              <w:pStyle w:val="aff3"/>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439BF" w:rsidRDefault="007439BF">
            <w:pPr>
              <w:pStyle w:val="aff3"/>
              <w:rPr>
                <w:sz w:val="20"/>
                <w:szCs w:val="20"/>
              </w:rPr>
            </w:pPr>
          </w:p>
        </w:tc>
        <w:tc>
          <w:tcPr>
            <w:tcW w:w="1540" w:type="dxa"/>
            <w:tcBorders>
              <w:top w:val="single" w:sz="4" w:space="0" w:color="auto"/>
              <w:left w:val="single" w:sz="4" w:space="0" w:color="auto"/>
              <w:bottom w:val="single" w:sz="4" w:space="0" w:color="auto"/>
              <w:right w:val="single" w:sz="4" w:space="0" w:color="auto"/>
            </w:tcBorders>
          </w:tcPr>
          <w:p w:rsidR="007439BF" w:rsidRDefault="007439BF">
            <w:pPr>
              <w:pStyle w:val="aff3"/>
              <w:rPr>
                <w:sz w:val="20"/>
                <w:szCs w:val="20"/>
              </w:rPr>
            </w:pPr>
          </w:p>
        </w:tc>
        <w:tc>
          <w:tcPr>
            <w:tcW w:w="2520" w:type="dxa"/>
            <w:tcBorders>
              <w:top w:val="single" w:sz="4" w:space="0" w:color="auto"/>
              <w:left w:val="single" w:sz="4" w:space="0" w:color="auto"/>
              <w:bottom w:val="single" w:sz="4" w:space="0" w:color="auto"/>
            </w:tcBorders>
          </w:tcPr>
          <w:p w:rsidR="007439BF" w:rsidRDefault="007439BF">
            <w:pPr>
              <w:pStyle w:val="affd"/>
              <w:rPr>
                <w:sz w:val="20"/>
                <w:szCs w:val="20"/>
              </w:rPr>
            </w:pPr>
            <w:r>
              <w:rPr>
                <w:sz w:val="20"/>
                <w:szCs w:val="20"/>
              </w:rPr>
              <w:t>министерство образования и науки Краснодарского края</w:t>
            </w:r>
          </w:p>
        </w:tc>
      </w:tr>
      <w:tr w:rsidR="007439BF">
        <w:tblPrEx>
          <w:tblCellMar>
            <w:top w:w="0" w:type="dxa"/>
            <w:bottom w:w="0" w:type="dxa"/>
          </w:tblCellMar>
        </w:tblPrEx>
        <w:tc>
          <w:tcPr>
            <w:tcW w:w="840" w:type="dxa"/>
            <w:tcBorders>
              <w:top w:val="single" w:sz="4" w:space="0" w:color="auto"/>
              <w:bottom w:val="single" w:sz="4" w:space="0" w:color="auto"/>
              <w:right w:val="single" w:sz="4" w:space="0" w:color="auto"/>
            </w:tcBorders>
          </w:tcPr>
          <w:p w:rsidR="007439BF" w:rsidRDefault="007439BF">
            <w:pPr>
              <w:pStyle w:val="aff3"/>
              <w:jc w:val="center"/>
              <w:rPr>
                <w:sz w:val="20"/>
                <w:szCs w:val="20"/>
              </w:rPr>
            </w:pPr>
            <w:r>
              <w:rPr>
                <w:sz w:val="20"/>
                <w:szCs w:val="20"/>
              </w:rPr>
              <w:t>4.</w:t>
            </w:r>
          </w:p>
        </w:tc>
        <w:tc>
          <w:tcPr>
            <w:tcW w:w="5740" w:type="dxa"/>
            <w:tcBorders>
              <w:top w:val="single" w:sz="4" w:space="0" w:color="auto"/>
              <w:left w:val="single" w:sz="4" w:space="0" w:color="auto"/>
              <w:bottom w:val="single" w:sz="4" w:space="0" w:color="auto"/>
              <w:right w:val="single" w:sz="4" w:space="0" w:color="auto"/>
            </w:tcBorders>
          </w:tcPr>
          <w:p w:rsidR="007439BF" w:rsidRDefault="007439BF">
            <w:pPr>
              <w:pStyle w:val="aff3"/>
              <w:rPr>
                <w:sz w:val="20"/>
                <w:szCs w:val="20"/>
              </w:rPr>
            </w:pPr>
            <w:r>
              <w:rPr>
                <w:sz w:val="20"/>
                <w:szCs w:val="20"/>
              </w:rPr>
              <w:t>Заключение соглашения между Министерством образования науки Российской Федерации и администрацией Краснодарского края о предоставлении в 2013 году субсидии на модернизацию региональной системы общего образования</w:t>
            </w:r>
          </w:p>
        </w:tc>
        <w:tc>
          <w:tcPr>
            <w:tcW w:w="1260"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20"/>
                <w:szCs w:val="20"/>
              </w:rPr>
            </w:pPr>
            <w:r>
              <w:rPr>
                <w:sz w:val="20"/>
                <w:szCs w:val="20"/>
              </w:rPr>
              <w:t>+</w:t>
            </w:r>
          </w:p>
        </w:tc>
        <w:tc>
          <w:tcPr>
            <w:tcW w:w="1260" w:type="dxa"/>
            <w:tcBorders>
              <w:top w:val="single" w:sz="4" w:space="0" w:color="auto"/>
              <w:left w:val="single" w:sz="4" w:space="0" w:color="auto"/>
              <w:bottom w:val="single" w:sz="4" w:space="0" w:color="auto"/>
              <w:right w:val="single" w:sz="4" w:space="0" w:color="auto"/>
            </w:tcBorders>
          </w:tcPr>
          <w:p w:rsidR="007439BF" w:rsidRDefault="007439BF">
            <w:pPr>
              <w:pStyle w:val="aff3"/>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439BF" w:rsidRDefault="007439BF">
            <w:pPr>
              <w:pStyle w:val="aff3"/>
              <w:rPr>
                <w:sz w:val="20"/>
                <w:szCs w:val="20"/>
              </w:rPr>
            </w:pPr>
          </w:p>
        </w:tc>
        <w:tc>
          <w:tcPr>
            <w:tcW w:w="1540" w:type="dxa"/>
            <w:tcBorders>
              <w:top w:val="single" w:sz="4" w:space="0" w:color="auto"/>
              <w:left w:val="single" w:sz="4" w:space="0" w:color="auto"/>
              <w:bottom w:val="single" w:sz="4" w:space="0" w:color="auto"/>
              <w:right w:val="single" w:sz="4" w:space="0" w:color="auto"/>
            </w:tcBorders>
          </w:tcPr>
          <w:p w:rsidR="007439BF" w:rsidRDefault="007439BF">
            <w:pPr>
              <w:pStyle w:val="aff3"/>
              <w:rPr>
                <w:sz w:val="20"/>
                <w:szCs w:val="20"/>
              </w:rPr>
            </w:pPr>
          </w:p>
        </w:tc>
        <w:tc>
          <w:tcPr>
            <w:tcW w:w="2520" w:type="dxa"/>
            <w:tcBorders>
              <w:top w:val="single" w:sz="4" w:space="0" w:color="auto"/>
              <w:left w:val="single" w:sz="4" w:space="0" w:color="auto"/>
              <w:bottom w:val="single" w:sz="4" w:space="0" w:color="auto"/>
            </w:tcBorders>
          </w:tcPr>
          <w:p w:rsidR="007439BF" w:rsidRDefault="007439BF">
            <w:pPr>
              <w:pStyle w:val="affd"/>
              <w:rPr>
                <w:sz w:val="20"/>
                <w:szCs w:val="20"/>
              </w:rPr>
            </w:pPr>
            <w:r>
              <w:rPr>
                <w:sz w:val="20"/>
                <w:szCs w:val="20"/>
              </w:rPr>
              <w:t>министерство образования и науки Краснодарского края</w:t>
            </w:r>
          </w:p>
        </w:tc>
      </w:tr>
      <w:tr w:rsidR="007439BF">
        <w:tblPrEx>
          <w:tblCellMar>
            <w:top w:w="0" w:type="dxa"/>
            <w:bottom w:w="0" w:type="dxa"/>
          </w:tblCellMar>
        </w:tblPrEx>
        <w:tc>
          <w:tcPr>
            <w:tcW w:w="840" w:type="dxa"/>
            <w:tcBorders>
              <w:top w:val="single" w:sz="4" w:space="0" w:color="auto"/>
              <w:bottom w:val="single" w:sz="4" w:space="0" w:color="auto"/>
              <w:right w:val="single" w:sz="4" w:space="0" w:color="auto"/>
            </w:tcBorders>
          </w:tcPr>
          <w:p w:rsidR="007439BF" w:rsidRDefault="007439BF">
            <w:pPr>
              <w:pStyle w:val="aff3"/>
              <w:jc w:val="center"/>
              <w:rPr>
                <w:sz w:val="20"/>
                <w:szCs w:val="20"/>
              </w:rPr>
            </w:pPr>
            <w:r>
              <w:rPr>
                <w:sz w:val="20"/>
                <w:szCs w:val="20"/>
              </w:rPr>
              <w:t>5.</w:t>
            </w:r>
          </w:p>
        </w:tc>
        <w:tc>
          <w:tcPr>
            <w:tcW w:w="5740" w:type="dxa"/>
            <w:tcBorders>
              <w:top w:val="single" w:sz="4" w:space="0" w:color="auto"/>
              <w:left w:val="single" w:sz="4" w:space="0" w:color="auto"/>
              <w:bottom w:val="single" w:sz="4" w:space="0" w:color="auto"/>
              <w:right w:val="single" w:sz="4" w:space="0" w:color="auto"/>
            </w:tcBorders>
          </w:tcPr>
          <w:p w:rsidR="007439BF" w:rsidRDefault="007439BF">
            <w:pPr>
              <w:pStyle w:val="aff3"/>
              <w:rPr>
                <w:sz w:val="20"/>
                <w:szCs w:val="20"/>
              </w:rPr>
            </w:pPr>
            <w:r>
              <w:rPr>
                <w:sz w:val="20"/>
                <w:szCs w:val="20"/>
              </w:rPr>
              <w:t>Проведение расширенной коллегии министерства образования и науки Краснодарского края но реализации проекта по модернизации системы общего образования в 2013 году</w:t>
            </w:r>
          </w:p>
        </w:tc>
        <w:tc>
          <w:tcPr>
            <w:tcW w:w="1260" w:type="dxa"/>
            <w:tcBorders>
              <w:top w:val="single" w:sz="4" w:space="0" w:color="auto"/>
              <w:left w:val="single" w:sz="4" w:space="0" w:color="auto"/>
              <w:bottom w:val="single" w:sz="4" w:space="0" w:color="auto"/>
              <w:right w:val="single" w:sz="4" w:space="0" w:color="auto"/>
            </w:tcBorders>
          </w:tcPr>
          <w:p w:rsidR="007439BF" w:rsidRDefault="007439BF">
            <w:pPr>
              <w:pStyle w:val="aff3"/>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439BF" w:rsidRDefault="007439BF">
            <w:pPr>
              <w:pStyle w:val="aff3"/>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439BF" w:rsidRDefault="007439BF">
            <w:pPr>
              <w:pStyle w:val="aff3"/>
              <w:rPr>
                <w:sz w:val="20"/>
                <w:szCs w:val="20"/>
              </w:rPr>
            </w:pPr>
          </w:p>
        </w:tc>
        <w:tc>
          <w:tcPr>
            <w:tcW w:w="1540" w:type="dxa"/>
            <w:tcBorders>
              <w:top w:val="single" w:sz="4" w:space="0" w:color="auto"/>
              <w:left w:val="single" w:sz="4" w:space="0" w:color="auto"/>
              <w:bottom w:val="single" w:sz="4" w:space="0" w:color="auto"/>
              <w:right w:val="single" w:sz="4" w:space="0" w:color="auto"/>
            </w:tcBorders>
          </w:tcPr>
          <w:p w:rsidR="007439BF" w:rsidRDefault="007439BF">
            <w:pPr>
              <w:pStyle w:val="aff3"/>
              <w:rPr>
                <w:sz w:val="20"/>
                <w:szCs w:val="20"/>
              </w:rPr>
            </w:pPr>
          </w:p>
        </w:tc>
        <w:tc>
          <w:tcPr>
            <w:tcW w:w="2520" w:type="dxa"/>
            <w:tcBorders>
              <w:top w:val="single" w:sz="4" w:space="0" w:color="auto"/>
              <w:left w:val="single" w:sz="4" w:space="0" w:color="auto"/>
              <w:bottom w:val="single" w:sz="4" w:space="0" w:color="auto"/>
            </w:tcBorders>
          </w:tcPr>
          <w:p w:rsidR="007439BF" w:rsidRDefault="007439BF">
            <w:pPr>
              <w:pStyle w:val="affd"/>
              <w:rPr>
                <w:sz w:val="20"/>
                <w:szCs w:val="20"/>
              </w:rPr>
            </w:pPr>
            <w:r>
              <w:rPr>
                <w:sz w:val="20"/>
                <w:szCs w:val="20"/>
              </w:rPr>
              <w:t>министерство образования и науки Краснодарского края</w:t>
            </w:r>
          </w:p>
        </w:tc>
      </w:tr>
      <w:tr w:rsidR="007439BF">
        <w:tblPrEx>
          <w:tblCellMar>
            <w:top w:w="0" w:type="dxa"/>
            <w:bottom w:w="0" w:type="dxa"/>
          </w:tblCellMar>
        </w:tblPrEx>
        <w:tc>
          <w:tcPr>
            <w:tcW w:w="840" w:type="dxa"/>
            <w:tcBorders>
              <w:top w:val="single" w:sz="4" w:space="0" w:color="auto"/>
              <w:bottom w:val="single" w:sz="4" w:space="0" w:color="auto"/>
              <w:right w:val="single" w:sz="4" w:space="0" w:color="auto"/>
            </w:tcBorders>
          </w:tcPr>
          <w:p w:rsidR="007439BF" w:rsidRDefault="007439BF">
            <w:pPr>
              <w:pStyle w:val="aff3"/>
              <w:jc w:val="center"/>
              <w:rPr>
                <w:sz w:val="20"/>
                <w:szCs w:val="20"/>
              </w:rPr>
            </w:pPr>
            <w:r>
              <w:rPr>
                <w:sz w:val="20"/>
                <w:szCs w:val="20"/>
              </w:rPr>
              <w:t>6.</w:t>
            </w:r>
          </w:p>
        </w:tc>
        <w:tc>
          <w:tcPr>
            <w:tcW w:w="5740" w:type="dxa"/>
            <w:tcBorders>
              <w:top w:val="single" w:sz="4" w:space="0" w:color="auto"/>
              <w:left w:val="single" w:sz="4" w:space="0" w:color="auto"/>
              <w:bottom w:val="single" w:sz="4" w:space="0" w:color="auto"/>
              <w:right w:val="single" w:sz="4" w:space="0" w:color="auto"/>
            </w:tcBorders>
          </w:tcPr>
          <w:p w:rsidR="007439BF" w:rsidRDefault="007439BF">
            <w:pPr>
              <w:pStyle w:val="aff3"/>
              <w:rPr>
                <w:sz w:val="20"/>
                <w:szCs w:val="20"/>
              </w:rPr>
            </w:pPr>
            <w:r>
              <w:rPr>
                <w:sz w:val="20"/>
                <w:szCs w:val="20"/>
              </w:rPr>
              <w:t xml:space="preserve">Подготовка государственного задания на оказание услуг по повышению квалификации и переподготовке </w:t>
            </w:r>
            <w:r>
              <w:rPr>
                <w:sz w:val="20"/>
                <w:szCs w:val="20"/>
              </w:rPr>
              <w:lastRenderedPageBreak/>
              <w:t>педагогических и руководящих работников системы общего образования</w:t>
            </w:r>
          </w:p>
        </w:tc>
        <w:tc>
          <w:tcPr>
            <w:tcW w:w="1260"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20"/>
                <w:szCs w:val="20"/>
              </w:rPr>
            </w:pPr>
            <w:r>
              <w:rPr>
                <w:sz w:val="20"/>
                <w:szCs w:val="20"/>
              </w:rPr>
              <w:lastRenderedPageBreak/>
              <w:t>+</w:t>
            </w:r>
          </w:p>
        </w:tc>
        <w:tc>
          <w:tcPr>
            <w:tcW w:w="1260" w:type="dxa"/>
            <w:tcBorders>
              <w:top w:val="single" w:sz="4" w:space="0" w:color="auto"/>
              <w:left w:val="single" w:sz="4" w:space="0" w:color="auto"/>
              <w:bottom w:val="single" w:sz="4" w:space="0" w:color="auto"/>
              <w:right w:val="single" w:sz="4" w:space="0" w:color="auto"/>
            </w:tcBorders>
          </w:tcPr>
          <w:p w:rsidR="007439BF" w:rsidRDefault="007439BF">
            <w:pPr>
              <w:pStyle w:val="aff3"/>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439BF" w:rsidRDefault="007439BF">
            <w:pPr>
              <w:pStyle w:val="aff3"/>
              <w:rPr>
                <w:sz w:val="20"/>
                <w:szCs w:val="20"/>
              </w:rPr>
            </w:pPr>
          </w:p>
        </w:tc>
        <w:tc>
          <w:tcPr>
            <w:tcW w:w="1540" w:type="dxa"/>
            <w:tcBorders>
              <w:top w:val="single" w:sz="4" w:space="0" w:color="auto"/>
              <w:left w:val="single" w:sz="4" w:space="0" w:color="auto"/>
              <w:bottom w:val="single" w:sz="4" w:space="0" w:color="auto"/>
              <w:right w:val="single" w:sz="4" w:space="0" w:color="auto"/>
            </w:tcBorders>
          </w:tcPr>
          <w:p w:rsidR="007439BF" w:rsidRDefault="007439BF">
            <w:pPr>
              <w:pStyle w:val="aff3"/>
              <w:rPr>
                <w:sz w:val="20"/>
                <w:szCs w:val="20"/>
              </w:rPr>
            </w:pPr>
          </w:p>
        </w:tc>
        <w:tc>
          <w:tcPr>
            <w:tcW w:w="2520" w:type="dxa"/>
            <w:tcBorders>
              <w:top w:val="single" w:sz="4" w:space="0" w:color="auto"/>
              <w:left w:val="single" w:sz="4" w:space="0" w:color="auto"/>
              <w:bottom w:val="single" w:sz="4" w:space="0" w:color="auto"/>
            </w:tcBorders>
          </w:tcPr>
          <w:p w:rsidR="007439BF" w:rsidRDefault="007439BF">
            <w:pPr>
              <w:pStyle w:val="affd"/>
              <w:rPr>
                <w:sz w:val="20"/>
                <w:szCs w:val="20"/>
              </w:rPr>
            </w:pPr>
            <w:r>
              <w:rPr>
                <w:sz w:val="20"/>
                <w:szCs w:val="20"/>
              </w:rPr>
              <w:t xml:space="preserve">министерство образования и науки </w:t>
            </w:r>
            <w:r>
              <w:rPr>
                <w:sz w:val="20"/>
                <w:szCs w:val="20"/>
              </w:rPr>
              <w:lastRenderedPageBreak/>
              <w:t>Краснодарского края</w:t>
            </w:r>
          </w:p>
        </w:tc>
      </w:tr>
      <w:tr w:rsidR="007439BF">
        <w:tblPrEx>
          <w:tblCellMar>
            <w:top w:w="0" w:type="dxa"/>
            <w:bottom w:w="0" w:type="dxa"/>
          </w:tblCellMar>
        </w:tblPrEx>
        <w:tc>
          <w:tcPr>
            <w:tcW w:w="840" w:type="dxa"/>
            <w:tcBorders>
              <w:top w:val="single" w:sz="4" w:space="0" w:color="auto"/>
              <w:bottom w:val="single" w:sz="4" w:space="0" w:color="auto"/>
              <w:right w:val="single" w:sz="4" w:space="0" w:color="auto"/>
            </w:tcBorders>
          </w:tcPr>
          <w:p w:rsidR="007439BF" w:rsidRDefault="007439BF">
            <w:pPr>
              <w:pStyle w:val="aff3"/>
              <w:jc w:val="center"/>
              <w:rPr>
                <w:sz w:val="20"/>
                <w:szCs w:val="20"/>
              </w:rPr>
            </w:pPr>
            <w:r>
              <w:rPr>
                <w:sz w:val="20"/>
                <w:szCs w:val="20"/>
              </w:rPr>
              <w:lastRenderedPageBreak/>
              <w:t>7.</w:t>
            </w:r>
          </w:p>
        </w:tc>
        <w:tc>
          <w:tcPr>
            <w:tcW w:w="5740" w:type="dxa"/>
            <w:tcBorders>
              <w:top w:val="single" w:sz="4" w:space="0" w:color="auto"/>
              <w:left w:val="single" w:sz="4" w:space="0" w:color="auto"/>
              <w:bottom w:val="single" w:sz="4" w:space="0" w:color="auto"/>
              <w:right w:val="single" w:sz="4" w:space="0" w:color="auto"/>
            </w:tcBorders>
          </w:tcPr>
          <w:p w:rsidR="007439BF" w:rsidRDefault="007439BF">
            <w:pPr>
              <w:pStyle w:val="aff3"/>
              <w:rPr>
                <w:sz w:val="20"/>
                <w:szCs w:val="20"/>
              </w:rPr>
            </w:pPr>
            <w:r>
              <w:rPr>
                <w:sz w:val="20"/>
                <w:szCs w:val="20"/>
              </w:rPr>
              <w:t>Подготовка государственного задания на проведение процедур аттестации педагогических кадров</w:t>
            </w:r>
          </w:p>
        </w:tc>
        <w:tc>
          <w:tcPr>
            <w:tcW w:w="1260"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20"/>
                <w:szCs w:val="20"/>
              </w:rPr>
            </w:pPr>
            <w:r>
              <w:rPr>
                <w:sz w:val="20"/>
                <w:szCs w:val="20"/>
              </w:rPr>
              <w:t>+</w:t>
            </w:r>
          </w:p>
        </w:tc>
        <w:tc>
          <w:tcPr>
            <w:tcW w:w="1260" w:type="dxa"/>
            <w:tcBorders>
              <w:top w:val="single" w:sz="4" w:space="0" w:color="auto"/>
              <w:left w:val="single" w:sz="4" w:space="0" w:color="auto"/>
              <w:bottom w:val="single" w:sz="4" w:space="0" w:color="auto"/>
              <w:right w:val="single" w:sz="4" w:space="0" w:color="auto"/>
            </w:tcBorders>
          </w:tcPr>
          <w:p w:rsidR="007439BF" w:rsidRDefault="007439BF">
            <w:pPr>
              <w:pStyle w:val="aff3"/>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439BF" w:rsidRDefault="007439BF">
            <w:pPr>
              <w:pStyle w:val="aff3"/>
              <w:rPr>
                <w:sz w:val="20"/>
                <w:szCs w:val="20"/>
              </w:rPr>
            </w:pPr>
          </w:p>
        </w:tc>
        <w:tc>
          <w:tcPr>
            <w:tcW w:w="1540" w:type="dxa"/>
            <w:tcBorders>
              <w:top w:val="single" w:sz="4" w:space="0" w:color="auto"/>
              <w:left w:val="single" w:sz="4" w:space="0" w:color="auto"/>
              <w:bottom w:val="single" w:sz="4" w:space="0" w:color="auto"/>
              <w:right w:val="single" w:sz="4" w:space="0" w:color="auto"/>
            </w:tcBorders>
          </w:tcPr>
          <w:p w:rsidR="007439BF" w:rsidRDefault="007439BF">
            <w:pPr>
              <w:pStyle w:val="aff3"/>
              <w:rPr>
                <w:sz w:val="20"/>
                <w:szCs w:val="20"/>
              </w:rPr>
            </w:pPr>
          </w:p>
        </w:tc>
        <w:tc>
          <w:tcPr>
            <w:tcW w:w="2520" w:type="dxa"/>
            <w:tcBorders>
              <w:top w:val="single" w:sz="4" w:space="0" w:color="auto"/>
              <w:left w:val="single" w:sz="4" w:space="0" w:color="auto"/>
              <w:bottom w:val="single" w:sz="4" w:space="0" w:color="auto"/>
            </w:tcBorders>
          </w:tcPr>
          <w:p w:rsidR="007439BF" w:rsidRDefault="007439BF">
            <w:pPr>
              <w:pStyle w:val="affd"/>
              <w:rPr>
                <w:sz w:val="20"/>
                <w:szCs w:val="20"/>
              </w:rPr>
            </w:pPr>
            <w:r>
              <w:rPr>
                <w:sz w:val="20"/>
                <w:szCs w:val="20"/>
              </w:rPr>
              <w:t>министерство образования и науки Краснодарского края,</w:t>
            </w:r>
          </w:p>
        </w:tc>
      </w:tr>
      <w:tr w:rsidR="007439BF">
        <w:tblPrEx>
          <w:tblCellMar>
            <w:top w:w="0" w:type="dxa"/>
            <w:bottom w:w="0" w:type="dxa"/>
          </w:tblCellMar>
        </w:tblPrEx>
        <w:tc>
          <w:tcPr>
            <w:tcW w:w="840" w:type="dxa"/>
            <w:tcBorders>
              <w:top w:val="single" w:sz="4" w:space="0" w:color="auto"/>
              <w:bottom w:val="single" w:sz="4" w:space="0" w:color="auto"/>
              <w:right w:val="single" w:sz="4" w:space="0" w:color="auto"/>
            </w:tcBorders>
          </w:tcPr>
          <w:p w:rsidR="007439BF" w:rsidRDefault="007439BF">
            <w:pPr>
              <w:pStyle w:val="aff3"/>
              <w:jc w:val="center"/>
              <w:rPr>
                <w:sz w:val="20"/>
                <w:szCs w:val="20"/>
              </w:rPr>
            </w:pPr>
            <w:r>
              <w:rPr>
                <w:sz w:val="20"/>
                <w:szCs w:val="20"/>
              </w:rPr>
              <w:t>8.</w:t>
            </w:r>
          </w:p>
        </w:tc>
        <w:tc>
          <w:tcPr>
            <w:tcW w:w="5740" w:type="dxa"/>
            <w:tcBorders>
              <w:top w:val="single" w:sz="4" w:space="0" w:color="auto"/>
              <w:left w:val="single" w:sz="4" w:space="0" w:color="auto"/>
              <w:bottom w:val="single" w:sz="4" w:space="0" w:color="auto"/>
              <w:right w:val="single" w:sz="4" w:space="0" w:color="auto"/>
            </w:tcBorders>
          </w:tcPr>
          <w:p w:rsidR="007439BF" w:rsidRDefault="007439BF">
            <w:pPr>
              <w:pStyle w:val="aff3"/>
              <w:rPr>
                <w:sz w:val="20"/>
                <w:szCs w:val="20"/>
              </w:rPr>
            </w:pPr>
            <w:r>
              <w:rPr>
                <w:sz w:val="20"/>
                <w:szCs w:val="20"/>
              </w:rPr>
              <w:t>Заключение соглашений о взаимодействии по реализации комплекса мер по модернизации муниципальных систем общего образования в 2013 году между министерством образования и науки Краснодарского края и муниципальными образованиями Краснодарского края</w:t>
            </w:r>
          </w:p>
        </w:tc>
        <w:tc>
          <w:tcPr>
            <w:tcW w:w="1260"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20"/>
                <w:szCs w:val="20"/>
              </w:rPr>
            </w:pPr>
            <w:r>
              <w:rPr>
                <w:sz w:val="20"/>
                <w:szCs w:val="20"/>
              </w:rPr>
              <w:t>+</w:t>
            </w:r>
          </w:p>
        </w:tc>
        <w:tc>
          <w:tcPr>
            <w:tcW w:w="1260" w:type="dxa"/>
            <w:tcBorders>
              <w:top w:val="single" w:sz="4" w:space="0" w:color="auto"/>
              <w:left w:val="single" w:sz="4" w:space="0" w:color="auto"/>
              <w:bottom w:val="single" w:sz="4" w:space="0" w:color="auto"/>
              <w:right w:val="single" w:sz="4" w:space="0" w:color="auto"/>
            </w:tcBorders>
          </w:tcPr>
          <w:p w:rsidR="007439BF" w:rsidRDefault="007439BF">
            <w:pPr>
              <w:pStyle w:val="aff3"/>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439BF" w:rsidRDefault="007439BF">
            <w:pPr>
              <w:pStyle w:val="aff3"/>
              <w:rPr>
                <w:sz w:val="20"/>
                <w:szCs w:val="20"/>
              </w:rPr>
            </w:pPr>
          </w:p>
        </w:tc>
        <w:tc>
          <w:tcPr>
            <w:tcW w:w="1540" w:type="dxa"/>
            <w:tcBorders>
              <w:top w:val="single" w:sz="4" w:space="0" w:color="auto"/>
              <w:left w:val="single" w:sz="4" w:space="0" w:color="auto"/>
              <w:bottom w:val="single" w:sz="4" w:space="0" w:color="auto"/>
              <w:right w:val="single" w:sz="4" w:space="0" w:color="auto"/>
            </w:tcBorders>
          </w:tcPr>
          <w:p w:rsidR="007439BF" w:rsidRDefault="007439BF">
            <w:pPr>
              <w:pStyle w:val="aff3"/>
              <w:rPr>
                <w:sz w:val="20"/>
                <w:szCs w:val="20"/>
              </w:rPr>
            </w:pPr>
          </w:p>
        </w:tc>
        <w:tc>
          <w:tcPr>
            <w:tcW w:w="2520" w:type="dxa"/>
            <w:tcBorders>
              <w:top w:val="single" w:sz="4" w:space="0" w:color="auto"/>
              <w:left w:val="single" w:sz="4" w:space="0" w:color="auto"/>
              <w:bottom w:val="single" w:sz="4" w:space="0" w:color="auto"/>
            </w:tcBorders>
          </w:tcPr>
          <w:p w:rsidR="007439BF" w:rsidRDefault="007439BF">
            <w:pPr>
              <w:pStyle w:val="affd"/>
              <w:rPr>
                <w:sz w:val="20"/>
                <w:szCs w:val="20"/>
              </w:rPr>
            </w:pPr>
            <w:r>
              <w:rPr>
                <w:sz w:val="20"/>
                <w:szCs w:val="20"/>
              </w:rPr>
              <w:t>министерство образования и науки Краснодарского края, органы местного самоуправления в Краснодарском крае</w:t>
            </w:r>
          </w:p>
        </w:tc>
      </w:tr>
      <w:tr w:rsidR="007439BF">
        <w:tblPrEx>
          <w:tblCellMar>
            <w:top w:w="0" w:type="dxa"/>
            <w:bottom w:w="0" w:type="dxa"/>
          </w:tblCellMar>
        </w:tblPrEx>
        <w:tc>
          <w:tcPr>
            <w:tcW w:w="840" w:type="dxa"/>
            <w:tcBorders>
              <w:top w:val="single" w:sz="4" w:space="0" w:color="auto"/>
              <w:bottom w:val="single" w:sz="4" w:space="0" w:color="auto"/>
              <w:right w:val="single" w:sz="4" w:space="0" w:color="auto"/>
            </w:tcBorders>
          </w:tcPr>
          <w:p w:rsidR="007439BF" w:rsidRDefault="007439BF">
            <w:pPr>
              <w:pStyle w:val="aff3"/>
              <w:jc w:val="center"/>
              <w:rPr>
                <w:sz w:val="20"/>
                <w:szCs w:val="20"/>
              </w:rPr>
            </w:pPr>
            <w:r>
              <w:rPr>
                <w:sz w:val="20"/>
                <w:szCs w:val="20"/>
              </w:rPr>
              <w:t>9.</w:t>
            </w:r>
          </w:p>
        </w:tc>
        <w:tc>
          <w:tcPr>
            <w:tcW w:w="5740" w:type="dxa"/>
            <w:tcBorders>
              <w:top w:val="single" w:sz="4" w:space="0" w:color="auto"/>
              <w:left w:val="single" w:sz="4" w:space="0" w:color="auto"/>
              <w:bottom w:val="single" w:sz="4" w:space="0" w:color="auto"/>
              <w:right w:val="single" w:sz="4" w:space="0" w:color="auto"/>
            </w:tcBorders>
          </w:tcPr>
          <w:p w:rsidR="007439BF" w:rsidRDefault="007439BF">
            <w:pPr>
              <w:pStyle w:val="aff3"/>
              <w:rPr>
                <w:sz w:val="20"/>
                <w:szCs w:val="20"/>
              </w:rPr>
            </w:pPr>
            <w:r>
              <w:rPr>
                <w:sz w:val="20"/>
                <w:szCs w:val="20"/>
              </w:rPr>
              <w:t xml:space="preserve">Подготовка конкурсной документации к проведению процедур по размещению государственного заказа на оказание услуг и приобретение материальных ценностей в рамках реализации комплекса мер по модернизации системы общего образования в соответствии с </w:t>
            </w:r>
            <w:hyperlink r:id="rId30" w:history="1">
              <w:r>
                <w:rPr>
                  <w:rStyle w:val="a4"/>
                  <w:rFonts w:cs="Arial"/>
                  <w:sz w:val="20"/>
                  <w:szCs w:val="20"/>
                </w:rPr>
                <w:t>Федеральным законом</w:t>
              </w:r>
            </w:hyperlink>
            <w:r>
              <w:rPr>
                <w:sz w:val="20"/>
                <w:szCs w:val="20"/>
              </w:rPr>
              <w:t xml:space="preserve"> Российской Федерации от 21 июля 2005 года N 94-ФЗ "О размещении заказов на поставки товаров, выполнение работ, оказание услуг для государственных и муниципальных нужд"</w:t>
            </w:r>
          </w:p>
        </w:tc>
        <w:tc>
          <w:tcPr>
            <w:tcW w:w="1260"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20"/>
                <w:szCs w:val="20"/>
              </w:rPr>
            </w:pPr>
            <w:r>
              <w:rPr>
                <w:sz w:val="20"/>
                <w:szCs w:val="20"/>
              </w:rPr>
              <w:t>+</w:t>
            </w:r>
          </w:p>
        </w:tc>
        <w:tc>
          <w:tcPr>
            <w:tcW w:w="1260"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20"/>
                <w:szCs w:val="20"/>
              </w:rPr>
            </w:pPr>
            <w:r>
              <w:rPr>
                <w:sz w:val="20"/>
                <w:szCs w:val="20"/>
              </w:rPr>
              <w:t>+</w:t>
            </w:r>
          </w:p>
        </w:tc>
        <w:tc>
          <w:tcPr>
            <w:tcW w:w="1260" w:type="dxa"/>
            <w:tcBorders>
              <w:top w:val="single" w:sz="4" w:space="0" w:color="auto"/>
              <w:left w:val="single" w:sz="4" w:space="0" w:color="auto"/>
              <w:bottom w:val="single" w:sz="4" w:space="0" w:color="auto"/>
              <w:right w:val="single" w:sz="4" w:space="0" w:color="auto"/>
            </w:tcBorders>
          </w:tcPr>
          <w:p w:rsidR="007439BF" w:rsidRDefault="007439BF">
            <w:pPr>
              <w:pStyle w:val="aff3"/>
              <w:rPr>
                <w:sz w:val="20"/>
                <w:szCs w:val="20"/>
              </w:rPr>
            </w:pPr>
          </w:p>
        </w:tc>
        <w:tc>
          <w:tcPr>
            <w:tcW w:w="1540" w:type="dxa"/>
            <w:tcBorders>
              <w:top w:val="single" w:sz="4" w:space="0" w:color="auto"/>
              <w:left w:val="single" w:sz="4" w:space="0" w:color="auto"/>
              <w:bottom w:val="single" w:sz="4" w:space="0" w:color="auto"/>
              <w:right w:val="single" w:sz="4" w:space="0" w:color="auto"/>
            </w:tcBorders>
          </w:tcPr>
          <w:p w:rsidR="007439BF" w:rsidRDefault="007439BF">
            <w:pPr>
              <w:pStyle w:val="aff3"/>
              <w:rPr>
                <w:sz w:val="20"/>
                <w:szCs w:val="20"/>
              </w:rPr>
            </w:pPr>
          </w:p>
        </w:tc>
        <w:tc>
          <w:tcPr>
            <w:tcW w:w="2520" w:type="dxa"/>
            <w:tcBorders>
              <w:top w:val="single" w:sz="4" w:space="0" w:color="auto"/>
              <w:left w:val="single" w:sz="4" w:space="0" w:color="auto"/>
              <w:bottom w:val="single" w:sz="4" w:space="0" w:color="auto"/>
            </w:tcBorders>
          </w:tcPr>
          <w:p w:rsidR="007439BF" w:rsidRDefault="007439BF">
            <w:pPr>
              <w:pStyle w:val="affd"/>
              <w:rPr>
                <w:sz w:val="20"/>
                <w:szCs w:val="20"/>
              </w:rPr>
            </w:pPr>
            <w:r>
              <w:rPr>
                <w:sz w:val="20"/>
                <w:szCs w:val="20"/>
              </w:rPr>
              <w:t>министерство образования и науки Краснодарского края, органы местного самоуправления в Краснодарском крае</w:t>
            </w:r>
          </w:p>
        </w:tc>
      </w:tr>
      <w:tr w:rsidR="007439BF">
        <w:tblPrEx>
          <w:tblCellMar>
            <w:top w:w="0" w:type="dxa"/>
            <w:bottom w:w="0" w:type="dxa"/>
          </w:tblCellMar>
        </w:tblPrEx>
        <w:tc>
          <w:tcPr>
            <w:tcW w:w="840" w:type="dxa"/>
            <w:tcBorders>
              <w:top w:val="single" w:sz="4" w:space="0" w:color="auto"/>
              <w:bottom w:val="single" w:sz="4" w:space="0" w:color="auto"/>
              <w:right w:val="single" w:sz="4" w:space="0" w:color="auto"/>
            </w:tcBorders>
          </w:tcPr>
          <w:p w:rsidR="007439BF" w:rsidRDefault="007439BF">
            <w:pPr>
              <w:pStyle w:val="aff3"/>
              <w:jc w:val="center"/>
              <w:rPr>
                <w:sz w:val="20"/>
                <w:szCs w:val="20"/>
              </w:rPr>
            </w:pPr>
            <w:r>
              <w:rPr>
                <w:sz w:val="20"/>
                <w:szCs w:val="20"/>
              </w:rPr>
              <w:t>10.</w:t>
            </w:r>
          </w:p>
        </w:tc>
        <w:tc>
          <w:tcPr>
            <w:tcW w:w="5740" w:type="dxa"/>
            <w:tcBorders>
              <w:top w:val="single" w:sz="4" w:space="0" w:color="auto"/>
              <w:left w:val="single" w:sz="4" w:space="0" w:color="auto"/>
              <w:bottom w:val="single" w:sz="4" w:space="0" w:color="auto"/>
              <w:right w:val="single" w:sz="4" w:space="0" w:color="auto"/>
            </w:tcBorders>
          </w:tcPr>
          <w:p w:rsidR="007439BF" w:rsidRDefault="007439BF">
            <w:pPr>
              <w:pStyle w:val="aff3"/>
              <w:rPr>
                <w:sz w:val="20"/>
                <w:szCs w:val="20"/>
              </w:rPr>
            </w:pPr>
            <w:r>
              <w:rPr>
                <w:sz w:val="20"/>
                <w:szCs w:val="20"/>
              </w:rPr>
              <w:t xml:space="preserve">Проведение процедур по размещению государственного заказа на оказание услуг и приобретение материальных ценностей в соответствии с </w:t>
            </w:r>
            <w:hyperlink r:id="rId31" w:history="1">
              <w:r>
                <w:rPr>
                  <w:rStyle w:val="a4"/>
                  <w:rFonts w:cs="Arial"/>
                  <w:sz w:val="20"/>
                  <w:szCs w:val="20"/>
                </w:rPr>
                <w:t>Федеральным законом</w:t>
              </w:r>
            </w:hyperlink>
            <w:r>
              <w:rPr>
                <w:sz w:val="20"/>
                <w:szCs w:val="20"/>
              </w:rPr>
              <w:t xml:space="preserve"> Российской Федерации от 21 июля 2005 года N 94-ФЗ "О размещении заказов на поставки товаров, выполнение работ, оказание услуг для государственных и муниципальных нужд"</w:t>
            </w:r>
          </w:p>
        </w:tc>
        <w:tc>
          <w:tcPr>
            <w:tcW w:w="1260"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20"/>
                <w:szCs w:val="20"/>
              </w:rPr>
            </w:pPr>
            <w:r>
              <w:rPr>
                <w:sz w:val="20"/>
                <w:szCs w:val="20"/>
              </w:rPr>
              <w:t>+</w:t>
            </w:r>
          </w:p>
        </w:tc>
        <w:tc>
          <w:tcPr>
            <w:tcW w:w="1260"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20"/>
                <w:szCs w:val="20"/>
              </w:rPr>
            </w:pPr>
            <w:r>
              <w:rPr>
                <w:sz w:val="20"/>
                <w:szCs w:val="20"/>
              </w:rPr>
              <w:t>+</w:t>
            </w:r>
          </w:p>
        </w:tc>
        <w:tc>
          <w:tcPr>
            <w:tcW w:w="1260" w:type="dxa"/>
            <w:tcBorders>
              <w:top w:val="single" w:sz="4" w:space="0" w:color="auto"/>
              <w:left w:val="single" w:sz="4" w:space="0" w:color="auto"/>
              <w:bottom w:val="single" w:sz="4" w:space="0" w:color="auto"/>
              <w:right w:val="single" w:sz="4" w:space="0" w:color="auto"/>
            </w:tcBorders>
          </w:tcPr>
          <w:p w:rsidR="007439BF" w:rsidRDefault="007439BF">
            <w:pPr>
              <w:pStyle w:val="aff3"/>
              <w:rPr>
                <w:sz w:val="20"/>
                <w:szCs w:val="20"/>
              </w:rPr>
            </w:pPr>
          </w:p>
        </w:tc>
        <w:tc>
          <w:tcPr>
            <w:tcW w:w="1540" w:type="dxa"/>
            <w:tcBorders>
              <w:top w:val="single" w:sz="4" w:space="0" w:color="auto"/>
              <w:left w:val="single" w:sz="4" w:space="0" w:color="auto"/>
              <w:bottom w:val="single" w:sz="4" w:space="0" w:color="auto"/>
              <w:right w:val="single" w:sz="4" w:space="0" w:color="auto"/>
            </w:tcBorders>
          </w:tcPr>
          <w:p w:rsidR="007439BF" w:rsidRDefault="007439BF">
            <w:pPr>
              <w:pStyle w:val="aff3"/>
              <w:rPr>
                <w:sz w:val="20"/>
                <w:szCs w:val="20"/>
              </w:rPr>
            </w:pPr>
          </w:p>
        </w:tc>
        <w:tc>
          <w:tcPr>
            <w:tcW w:w="2520" w:type="dxa"/>
            <w:tcBorders>
              <w:top w:val="single" w:sz="4" w:space="0" w:color="auto"/>
              <w:left w:val="single" w:sz="4" w:space="0" w:color="auto"/>
              <w:bottom w:val="single" w:sz="4" w:space="0" w:color="auto"/>
            </w:tcBorders>
          </w:tcPr>
          <w:p w:rsidR="007439BF" w:rsidRDefault="007439BF">
            <w:pPr>
              <w:pStyle w:val="affd"/>
              <w:rPr>
                <w:sz w:val="20"/>
                <w:szCs w:val="20"/>
              </w:rPr>
            </w:pPr>
            <w:r>
              <w:rPr>
                <w:sz w:val="20"/>
                <w:szCs w:val="20"/>
              </w:rPr>
              <w:t>министерство образования и науки Краснодарского края, органы местного самоуправления в Краснодарском крае</w:t>
            </w:r>
          </w:p>
        </w:tc>
      </w:tr>
      <w:tr w:rsidR="007439BF">
        <w:tblPrEx>
          <w:tblCellMar>
            <w:top w:w="0" w:type="dxa"/>
            <w:bottom w:w="0" w:type="dxa"/>
          </w:tblCellMar>
        </w:tblPrEx>
        <w:tc>
          <w:tcPr>
            <w:tcW w:w="840" w:type="dxa"/>
            <w:tcBorders>
              <w:top w:val="single" w:sz="4" w:space="0" w:color="auto"/>
              <w:bottom w:val="single" w:sz="4" w:space="0" w:color="auto"/>
              <w:right w:val="single" w:sz="4" w:space="0" w:color="auto"/>
            </w:tcBorders>
          </w:tcPr>
          <w:p w:rsidR="007439BF" w:rsidRDefault="007439BF">
            <w:pPr>
              <w:pStyle w:val="aff3"/>
              <w:jc w:val="center"/>
              <w:rPr>
                <w:sz w:val="20"/>
                <w:szCs w:val="20"/>
              </w:rPr>
            </w:pPr>
            <w:r>
              <w:rPr>
                <w:sz w:val="20"/>
                <w:szCs w:val="20"/>
              </w:rPr>
              <w:t>11.</w:t>
            </w:r>
          </w:p>
        </w:tc>
        <w:tc>
          <w:tcPr>
            <w:tcW w:w="5740" w:type="dxa"/>
            <w:tcBorders>
              <w:top w:val="single" w:sz="4" w:space="0" w:color="auto"/>
              <w:left w:val="single" w:sz="4" w:space="0" w:color="auto"/>
              <w:bottom w:val="single" w:sz="4" w:space="0" w:color="auto"/>
              <w:right w:val="single" w:sz="4" w:space="0" w:color="auto"/>
            </w:tcBorders>
          </w:tcPr>
          <w:p w:rsidR="007439BF" w:rsidRDefault="007439BF">
            <w:pPr>
              <w:pStyle w:val="aff3"/>
              <w:rPr>
                <w:sz w:val="20"/>
                <w:szCs w:val="20"/>
              </w:rPr>
            </w:pPr>
            <w:r>
              <w:rPr>
                <w:sz w:val="20"/>
                <w:szCs w:val="20"/>
              </w:rPr>
              <w:t>Подготовка проекта нормативного правового акта об утверждении долгосрочной краевой целевой программы "Развитие образования в Краснодарском крае" на 2014 - 2020 годы</w:t>
            </w:r>
          </w:p>
        </w:tc>
        <w:tc>
          <w:tcPr>
            <w:tcW w:w="1260"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20"/>
                <w:szCs w:val="20"/>
              </w:rPr>
            </w:pPr>
            <w:r>
              <w:rPr>
                <w:sz w:val="20"/>
                <w:szCs w:val="20"/>
              </w:rPr>
              <w:t>+</w:t>
            </w:r>
          </w:p>
        </w:tc>
        <w:tc>
          <w:tcPr>
            <w:tcW w:w="1260"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20"/>
                <w:szCs w:val="20"/>
              </w:rPr>
            </w:pPr>
            <w:r>
              <w:rPr>
                <w:sz w:val="20"/>
                <w:szCs w:val="20"/>
              </w:rPr>
              <w:t>+</w:t>
            </w:r>
          </w:p>
        </w:tc>
        <w:tc>
          <w:tcPr>
            <w:tcW w:w="1260" w:type="dxa"/>
            <w:tcBorders>
              <w:top w:val="single" w:sz="4" w:space="0" w:color="auto"/>
              <w:left w:val="single" w:sz="4" w:space="0" w:color="auto"/>
              <w:bottom w:val="single" w:sz="4" w:space="0" w:color="auto"/>
              <w:right w:val="single" w:sz="4" w:space="0" w:color="auto"/>
            </w:tcBorders>
          </w:tcPr>
          <w:p w:rsidR="007439BF" w:rsidRDefault="007439BF">
            <w:pPr>
              <w:pStyle w:val="aff3"/>
              <w:rPr>
                <w:sz w:val="20"/>
                <w:szCs w:val="20"/>
              </w:rPr>
            </w:pPr>
          </w:p>
        </w:tc>
        <w:tc>
          <w:tcPr>
            <w:tcW w:w="1540" w:type="dxa"/>
            <w:tcBorders>
              <w:top w:val="single" w:sz="4" w:space="0" w:color="auto"/>
              <w:left w:val="single" w:sz="4" w:space="0" w:color="auto"/>
              <w:bottom w:val="single" w:sz="4" w:space="0" w:color="auto"/>
              <w:right w:val="single" w:sz="4" w:space="0" w:color="auto"/>
            </w:tcBorders>
          </w:tcPr>
          <w:p w:rsidR="007439BF" w:rsidRDefault="007439BF">
            <w:pPr>
              <w:pStyle w:val="aff3"/>
              <w:rPr>
                <w:sz w:val="20"/>
                <w:szCs w:val="20"/>
              </w:rPr>
            </w:pPr>
          </w:p>
        </w:tc>
        <w:tc>
          <w:tcPr>
            <w:tcW w:w="2520" w:type="dxa"/>
            <w:tcBorders>
              <w:top w:val="single" w:sz="4" w:space="0" w:color="auto"/>
              <w:left w:val="single" w:sz="4" w:space="0" w:color="auto"/>
              <w:bottom w:val="single" w:sz="4" w:space="0" w:color="auto"/>
            </w:tcBorders>
          </w:tcPr>
          <w:p w:rsidR="007439BF" w:rsidRDefault="007439BF">
            <w:pPr>
              <w:pStyle w:val="affd"/>
              <w:rPr>
                <w:sz w:val="20"/>
                <w:szCs w:val="20"/>
              </w:rPr>
            </w:pPr>
            <w:r>
              <w:rPr>
                <w:sz w:val="20"/>
                <w:szCs w:val="20"/>
              </w:rPr>
              <w:t>министерство образования и науки Краснодарского края</w:t>
            </w:r>
          </w:p>
        </w:tc>
      </w:tr>
      <w:tr w:rsidR="007439BF">
        <w:tblPrEx>
          <w:tblCellMar>
            <w:top w:w="0" w:type="dxa"/>
            <w:bottom w:w="0" w:type="dxa"/>
          </w:tblCellMar>
        </w:tblPrEx>
        <w:tc>
          <w:tcPr>
            <w:tcW w:w="840" w:type="dxa"/>
            <w:tcBorders>
              <w:top w:val="single" w:sz="4" w:space="0" w:color="auto"/>
              <w:bottom w:val="single" w:sz="4" w:space="0" w:color="auto"/>
              <w:right w:val="single" w:sz="4" w:space="0" w:color="auto"/>
            </w:tcBorders>
          </w:tcPr>
          <w:p w:rsidR="007439BF" w:rsidRDefault="007439BF">
            <w:pPr>
              <w:pStyle w:val="aff3"/>
              <w:jc w:val="center"/>
              <w:rPr>
                <w:sz w:val="20"/>
                <w:szCs w:val="20"/>
              </w:rPr>
            </w:pPr>
            <w:r>
              <w:rPr>
                <w:sz w:val="20"/>
                <w:szCs w:val="20"/>
              </w:rPr>
              <w:t>12.</w:t>
            </w:r>
          </w:p>
        </w:tc>
        <w:tc>
          <w:tcPr>
            <w:tcW w:w="5740" w:type="dxa"/>
            <w:tcBorders>
              <w:top w:val="single" w:sz="4" w:space="0" w:color="auto"/>
              <w:left w:val="single" w:sz="4" w:space="0" w:color="auto"/>
              <w:bottom w:val="single" w:sz="4" w:space="0" w:color="auto"/>
              <w:right w:val="single" w:sz="4" w:space="0" w:color="auto"/>
            </w:tcBorders>
          </w:tcPr>
          <w:p w:rsidR="007439BF" w:rsidRDefault="007439BF">
            <w:pPr>
              <w:pStyle w:val="aff3"/>
              <w:rPr>
                <w:sz w:val="20"/>
                <w:szCs w:val="20"/>
              </w:rPr>
            </w:pPr>
            <w:r>
              <w:rPr>
                <w:sz w:val="20"/>
                <w:szCs w:val="20"/>
              </w:rPr>
              <w:t>Подготовка проектов необходимых нормативных правовых актов, обеспечивающих развитие системы дистанционного обучения в рамках освоения общеобразовательных программ</w:t>
            </w:r>
          </w:p>
        </w:tc>
        <w:tc>
          <w:tcPr>
            <w:tcW w:w="1260"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20"/>
                <w:szCs w:val="20"/>
              </w:rPr>
            </w:pPr>
            <w:r>
              <w:rPr>
                <w:sz w:val="20"/>
                <w:szCs w:val="20"/>
              </w:rPr>
              <w:t>+</w:t>
            </w:r>
          </w:p>
        </w:tc>
        <w:tc>
          <w:tcPr>
            <w:tcW w:w="1260"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20"/>
                <w:szCs w:val="20"/>
              </w:rPr>
            </w:pPr>
            <w:r>
              <w:rPr>
                <w:sz w:val="20"/>
                <w:szCs w:val="20"/>
              </w:rPr>
              <w:t>+</w:t>
            </w:r>
          </w:p>
        </w:tc>
        <w:tc>
          <w:tcPr>
            <w:tcW w:w="1260" w:type="dxa"/>
            <w:tcBorders>
              <w:top w:val="single" w:sz="4" w:space="0" w:color="auto"/>
              <w:left w:val="single" w:sz="4" w:space="0" w:color="auto"/>
              <w:bottom w:val="single" w:sz="4" w:space="0" w:color="auto"/>
              <w:right w:val="single" w:sz="4" w:space="0" w:color="auto"/>
            </w:tcBorders>
          </w:tcPr>
          <w:p w:rsidR="007439BF" w:rsidRDefault="007439BF">
            <w:pPr>
              <w:pStyle w:val="aff3"/>
              <w:rPr>
                <w:sz w:val="20"/>
                <w:szCs w:val="20"/>
              </w:rPr>
            </w:pPr>
          </w:p>
        </w:tc>
        <w:tc>
          <w:tcPr>
            <w:tcW w:w="1540" w:type="dxa"/>
            <w:tcBorders>
              <w:top w:val="single" w:sz="4" w:space="0" w:color="auto"/>
              <w:left w:val="single" w:sz="4" w:space="0" w:color="auto"/>
              <w:bottom w:val="single" w:sz="4" w:space="0" w:color="auto"/>
              <w:right w:val="single" w:sz="4" w:space="0" w:color="auto"/>
            </w:tcBorders>
          </w:tcPr>
          <w:p w:rsidR="007439BF" w:rsidRDefault="007439BF">
            <w:pPr>
              <w:pStyle w:val="aff3"/>
              <w:rPr>
                <w:sz w:val="20"/>
                <w:szCs w:val="20"/>
              </w:rPr>
            </w:pPr>
          </w:p>
        </w:tc>
        <w:tc>
          <w:tcPr>
            <w:tcW w:w="2520" w:type="dxa"/>
            <w:tcBorders>
              <w:top w:val="single" w:sz="4" w:space="0" w:color="auto"/>
              <w:left w:val="single" w:sz="4" w:space="0" w:color="auto"/>
              <w:bottom w:val="single" w:sz="4" w:space="0" w:color="auto"/>
            </w:tcBorders>
          </w:tcPr>
          <w:p w:rsidR="007439BF" w:rsidRDefault="007439BF">
            <w:pPr>
              <w:pStyle w:val="affd"/>
              <w:rPr>
                <w:sz w:val="20"/>
                <w:szCs w:val="20"/>
              </w:rPr>
            </w:pPr>
            <w:r>
              <w:rPr>
                <w:sz w:val="20"/>
                <w:szCs w:val="20"/>
              </w:rPr>
              <w:t>министерство образования и науки Краснодарского края</w:t>
            </w:r>
          </w:p>
        </w:tc>
      </w:tr>
      <w:tr w:rsidR="007439BF">
        <w:tblPrEx>
          <w:tblCellMar>
            <w:top w:w="0" w:type="dxa"/>
            <w:bottom w:w="0" w:type="dxa"/>
          </w:tblCellMar>
        </w:tblPrEx>
        <w:tc>
          <w:tcPr>
            <w:tcW w:w="840" w:type="dxa"/>
            <w:tcBorders>
              <w:top w:val="single" w:sz="4" w:space="0" w:color="auto"/>
              <w:bottom w:val="single" w:sz="4" w:space="0" w:color="auto"/>
              <w:right w:val="single" w:sz="4" w:space="0" w:color="auto"/>
            </w:tcBorders>
          </w:tcPr>
          <w:p w:rsidR="007439BF" w:rsidRDefault="007439BF">
            <w:pPr>
              <w:pStyle w:val="aff3"/>
              <w:jc w:val="center"/>
              <w:rPr>
                <w:sz w:val="20"/>
                <w:szCs w:val="20"/>
              </w:rPr>
            </w:pPr>
            <w:r>
              <w:rPr>
                <w:sz w:val="20"/>
                <w:szCs w:val="20"/>
              </w:rPr>
              <w:t>13.</w:t>
            </w:r>
          </w:p>
        </w:tc>
        <w:tc>
          <w:tcPr>
            <w:tcW w:w="5740" w:type="dxa"/>
            <w:tcBorders>
              <w:top w:val="single" w:sz="4" w:space="0" w:color="auto"/>
              <w:left w:val="single" w:sz="4" w:space="0" w:color="auto"/>
              <w:bottom w:val="single" w:sz="4" w:space="0" w:color="auto"/>
              <w:right w:val="single" w:sz="4" w:space="0" w:color="auto"/>
            </w:tcBorders>
          </w:tcPr>
          <w:p w:rsidR="007439BF" w:rsidRDefault="007439BF">
            <w:pPr>
              <w:pStyle w:val="aff3"/>
              <w:rPr>
                <w:sz w:val="20"/>
                <w:szCs w:val="20"/>
              </w:rPr>
            </w:pPr>
            <w:r>
              <w:rPr>
                <w:sz w:val="20"/>
                <w:szCs w:val="20"/>
              </w:rPr>
              <w:t>Приобретение материальных ценностей и. получение услуг согласно проведенным конкурсным процедурам</w:t>
            </w:r>
          </w:p>
        </w:tc>
        <w:tc>
          <w:tcPr>
            <w:tcW w:w="1260"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20"/>
                <w:szCs w:val="20"/>
              </w:rPr>
            </w:pPr>
            <w:r>
              <w:rPr>
                <w:sz w:val="20"/>
                <w:szCs w:val="20"/>
              </w:rPr>
              <w:t>+</w:t>
            </w:r>
          </w:p>
        </w:tc>
        <w:tc>
          <w:tcPr>
            <w:tcW w:w="1260"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20"/>
                <w:szCs w:val="20"/>
              </w:rPr>
            </w:pPr>
            <w:r>
              <w:rPr>
                <w:sz w:val="20"/>
                <w:szCs w:val="20"/>
              </w:rPr>
              <w:t>+</w:t>
            </w:r>
          </w:p>
        </w:tc>
        <w:tc>
          <w:tcPr>
            <w:tcW w:w="1260"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20"/>
                <w:szCs w:val="20"/>
              </w:rPr>
            </w:pPr>
            <w:r>
              <w:rPr>
                <w:sz w:val="20"/>
                <w:szCs w:val="20"/>
              </w:rPr>
              <w:t>+</w:t>
            </w:r>
          </w:p>
        </w:tc>
        <w:tc>
          <w:tcPr>
            <w:tcW w:w="1540"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20"/>
                <w:szCs w:val="20"/>
              </w:rPr>
            </w:pPr>
            <w:r>
              <w:rPr>
                <w:sz w:val="20"/>
                <w:szCs w:val="20"/>
              </w:rPr>
              <w:t>+</w:t>
            </w:r>
          </w:p>
        </w:tc>
        <w:tc>
          <w:tcPr>
            <w:tcW w:w="2520" w:type="dxa"/>
            <w:tcBorders>
              <w:top w:val="single" w:sz="4" w:space="0" w:color="auto"/>
              <w:left w:val="single" w:sz="4" w:space="0" w:color="auto"/>
              <w:bottom w:val="single" w:sz="4" w:space="0" w:color="auto"/>
            </w:tcBorders>
          </w:tcPr>
          <w:p w:rsidR="007439BF" w:rsidRDefault="007439BF">
            <w:pPr>
              <w:pStyle w:val="affd"/>
              <w:rPr>
                <w:sz w:val="20"/>
                <w:szCs w:val="20"/>
              </w:rPr>
            </w:pPr>
            <w:r>
              <w:rPr>
                <w:sz w:val="20"/>
                <w:szCs w:val="20"/>
              </w:rPr>
              <w:t xml:space="preserve">министерство образования и науки Краснодарского края, </w:t>
            </w:r>
            <w:r>
              <w:rPr>
                <w:sz w:val="20"/>
                <w:szCs w:val="20"/>
              </w:rPr>
              <w:lastRenderedPageBreak/>
              <w:t>органы местного самоуправления в Краснодарском крае</w:t>
            </w:r>
          </w:p>
        </w:tc>
      </w:tr>
      <w:tr w:rsidR="007439BF">
        <w:tblPrEx>
          <w:tblCellMar>
            <w:top w:w="0" w:type="dxa"/>
            <w:bottom w:w="0" w:type="dxa"/>
          </w:tblCellMar>
        </w:tblPrEx>
        <w:tc>
          <w:tcPr>
            <w:tcW w:w="840" w:type="dxa"/>
            <w:tcBorders>
              <w:top w:val="single" w:sz="4" w:space="0" w:color="auto"/>
              <w:bottom w:val="single" w:sz="4" w:space="0" w:color="auto"/>
              <w:right w:val="single" w:sz="4" w:space="0" w:color="auto"/>
            </w:tcBorders>
          </w:tcPr>
          <w:p w:rsidR="007439BF" w:rsidRDefault="007439BF">
            <w:pPr>
              <w:pStyle w:val="aff3"/>
              <w:jc w:val="center"/>
              <w:rPr>
                <w:sz w:val="20"/>
                <w:szCs w:val="20"/>
              </w:rPr>
            </w:pPr>
            <w:r>
              <w:rPr>
                <w:sz w:val="20"/>
                <w:szCs w:val="20"/>
              </w:rPr>
              <w:lastRenderedPageBreak/>
              <w:t>14.</w:t>
            </w:r>
          </w:p>
        </w:tc>
        <w:tc>
          <w:tcPr>
            <w:tcW w:w="5740" w:type="dxa"/>
            <w:tcBorders>
              <w:top w:val="single" w:sz="4" w:space="0" w:color="auto"/>
              <w:left w:val="single" w:sz="4" w:space="0" w:color="auto"/>
              <w:bottom w:val="single" w:sz="4" w:space="0" w:color="auto"/>
              <w:right w:val="single" w:sz="4" w:space="0" w:color="auto"/>
            </w:tcBorders>
          </w:tcPr>
          <w:p w:rsidR="007439BF" w:rsidRDefault="007439BF">
            <w:pPr>
              <w:pStyle w:val="aff3"/>
              <w:rPr>
                <w:sz w:val="20"/>
                <w:szCs w:val="20"/>
              </w:rPr>
            </w:pPr>
            <w:r>
              <w:rPr>
                <w:sz w:val="20"/>
                <w:szCs w:val="20"/>
              </w:rPr>
              <w:t>Проведение мероприятий по повышению квалификации и переподготовке педагогических и руководящих работников системы общего образования</w:t>
            </w:r>
          </w:p>
        </w:tc>
        <w:tc>
          <w:tcPr>
            <w:tcW w:w="1260"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20"/>
                <w:szCs w:val="20"/>
              </w:rPr>
            </w:pPr>
            <w:r>
              <w:rPr>
                <w:sz w:val="20"/>
                <w:szCs w:val="20"/>
              </w:rPr>
              <w:t>+</w:t>
            </w:r>
          </w:p>
        </w:tc>
        <w:tc>
          <w:tcPr>
            <w:tcW w:w="1260"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20"/>
                <w:szCs w:val="20"/>
              </w:rPr>
            </w:pPr>
            <w:r>
              <w:rPr>
                <w:sz w:val="20"/>
                <w:szCs w:val="20"/>
              </w:rPr>
              <w:t>+</w:t>
            </w:r>
          </w:p>
        </w:tc>
        <w:tc>
          <w:tcPr>
            <w:tcW w:w="1260"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20"/>
                <w:szCs w:val="20"/>
              </w:rPr>
            </w:pPr>
            <w:r>
              <w:rPr>
                <w:sz w:val="20"/>
                <w:szCs w:val="20"/>
              </w:rPr>
              <w:t>+</w:t>
            </w:r>
          </w:p>
        </w:tc>
        <w:tc>
          <w:tcPr>
            <w:tcW w:w="1540"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20"/>
                <w:szCs w:val="20"/>
              </w:rPr>
            </w:pPr>
            <w:r>
              <w:rPr>
                <w:sz w:val="20"/>
                <w:szCs w:val="20"/>
              </w:rPr>
              <w:t>+</w:t>
            </w:r>
          </w:p>
        </w:tc>
        <w:tc>
          <w:tcPr>
            <w:tcW w:w="2520" w:type="dxa"/>
            <w:tcBorders>
              <w:top w:val="single" w:sz="4" w:space="0" w:color="auto"/>
              <w:left w:val="single" w:sz="4" w:space="0" w:color="auto"/>
              <w:bottom w:val="single" w:sz="4" w:space="0" w:color="auto"/>
            </w:tcBorders>
          </w:tcPr>
          <w:p w:rsidR="007439BF" w:rsidRDefault="007439BF">
            <w:pPr>
              <w:pStyle w:val="affd"/>
              <w:rPr>
                <w:sz w:val="20"/>
                <w:szCs w:val="20"/>
              </w:rPr>
            </w:pPr>
            <w:r>
              <w:rPr>
                <w:sz w:val="20"/>
                <w:szCs w:val="20"/>
              </w:rPr>
              <w:t>министерство образования и науки Краснодарского края, органы местного самоуправления в Краснодарском крае</w:t>
            </w:r>
          </w:p>
        </w:tc>
      </w:tr>
      <w:tr w:rsidR="007439BF">
        <w:tblPrEx>
          <w:tblCellMar>
            <w:top w:w="0" w:type="dxa"/>
            <w:bottom w:w="0" w:type="dxa"/>
          </w:tblCellMar>
        </w:tblPrEx>
        <w:tc>
          <w:tcPr>
            <w:tcW w:w="840" w:type="dxa"/>
            <w:tcBorders>
              <w:top w:val="single" w:sz="4" w:space="0" w:color="auto"/>
              <w:bottom w:val="single" w:sz="4" w:space="0" w:color="auto"/>
              <w:right w:val="single" w:sz="4" w:space="0" w:color="auto"/>
            </w:tcBorders>
          </w:tcPr>
          <w:p w:rsidR="007439BF" w:rsidRDefault="007439BF">
            <w:pPr>
              <w:pStyle w:val="aff3"/>
              <w:jc w:val="center"/>
              <w:rPr>
                <w:sz w:val="20"/>
                <w:szCs w:val="20"/>
              </w:rPr>
            </w:pPr>
            <w:r>
              <w:rPr>
                <w:sz w:val="20"/>
                <w:szCs w:val="20"/>
              </w:rPr>
              <w:t>15.</w:t>
            </w:r>
          </w:p>
        </w:tc>
        <w:tc>
          <w:tcPr>
            <w:tcW w:w="5740" w:type="dxa"/>
            <w:tcBorders>
              <w:top w:val="single" w:sz="4" w:space="0" w:color="auto"/>
              <w:left w:val="single" w:sz="4" w:space="0" w:color="auto"/>
              <w:bottom w:val="single" w:sz="4" w:space="0" w:color="auto"/>
              <w:right w:val="single" w:sz="4" w:space="0" w:color="auto"/>
            </w:tcBorders>
          </w:tcPr>
          <w:p w:rsidR="007439BF" w:rsidRDefault="007439BF">
            <w:pPr>
              <w:pStyle w:val="aff3"/>
              <w:rPr>
                <w:sz w:val="20"/>
                <w:szCs w:val="20"/>
              </w:rPr>
            </w:pPr>
            <w:r>
              <w:rPr>
                <w:sz w:val="20"/>
                <w:szCs w:val="20"/>
              </w:rPr>
              <w:t>Проведение процедур аттестации педагогических кадров</w:t>
            </w:r>
          </w:p>
        </w:tc>
        <w:tc>
          <w:tcPr>
            <w:tcW w:w="1260"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20"/>
                <w:szCs w:val="20"/>
              </w:rPr>
            </w:pPr>
            <w:r>
              <w:rPr>
                <w:sz w:val="20"/>
                <w:szCs w:val="20"/>
              </w:rPr>
              <w:t>+</w:t>
            </w:r>
          </w:p>
        </w:tc>
        <w:tc>
          <w:tcPr>
            <w:tcW w:w="1260"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20"/>
                <w:szCs w:val="20"/>
              </w:rPr>
            </w:pPr>
            <w:r>
              <w:rPr>
                <w:sz w:val="20"/>
                <w:szCs w:val="20"/>
              </w:rPr>
              <w:t>+</w:t>
            </w:r>
          </w:p>
        </w:tc>
        <w:tc>
          <w:tcPr>
            <w:tcW w:w="1260"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20"/>
                <w:szCs w:val="20"/>
              </w:rPr>
            </w:pPr>
            <w:r>
              <w:rPr>
                <w:sz w:val="20"/>
                <w:szCs w:val="20"/>
              </w:rPr>
              <w:t>+</w:t>
            </w:r>
          </w:p>
        </w:tc>
        <w:tc>
          <w:tcPr>
            <w:tcW w:w="1540"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20"/>
                <w:szCs w:val="20"/>
              </w:rPr>
            </w:pPr>
            <w:r>
              <w:rPr>
                <w:sz w:val="20"/>
                <w:szCs w:val="20"/>
              </w:rPr>
              <w:t>+</w:t>
            </w:r>
          </w:p>
        </w:tc>
        <w:tc>
          <w:tcPr>
            <w:tcW w:w="2520" w:type="dxa"/>
            <w:tcBorders>
              <w:top w:val="single" w:sz="4" w:space="0" w:color="auto"/>
              <w:left w:val="single" w:sz="4" w:space="0" w:color="auto"/>
              <w:bottom w:val="single" w:sz="4" w:space="0" w:color="auto"/>
            </w:tcBorders>
          </w:tcPr>
          <w:p w:rsidR="007439BF" w:rsidRDefault="007439BF">
            <w:pPr>
              <w:pStyle w:val="affd"/>
              <w:rPr>
                <w:sz w:val="20"/>
                <w:szCs w:val="20"/>
              </w:rPr>
            </w:pPr>
            <w:r>
              <w:rPr>
                <w:sz w:val="20"/>
                <w:szCs w:val="20"/>
              </w:rPr>
              <w:t>министерство образования и науки Краснодарского края, органы местного самоуправления в Краснодарском крае</w:t>
            </w:r>
          </w:p>
        </w:tc>
      </w:tr>
      <w:tr w:rsidR="007439BF">
        <w:tblPrEx>
          <w:tblCellMar>
            <w:top w:w="0" w:type="dxa"/>
            <w:bottom w:w="0" w:type="dxa"/>
          </w:tblCellMar>
        </w:tblPrEx>
        <w:tc>
          <w:tcPr>
            <w:tcW w:w="840" w:type="dxa"/>
            <w:tcBorders>
              <w:top w:val="single" w:sz="4" w:space="0" w:color="auto"/>
              <w:bottom w:val="single" w:sz="4" w:space="0" w:color="auto"/>
              <w:right w:val="single" w:sz="4" w:space="0" w:color="auto"/>
            </w:tcBorders>
          </w:tcPr>
          <w:p w:rsidR="007439BF" w:rsidRDefault="007439BF">
            <w:pPr>
              <w:pStyle w:val="aff3"/>
              <w:jc w:val="center"/>
              <w:rPr>
                <w:sz w:val="20"/>
                <w:szCs w:val="20"/>
              </w:rPr>
            </w:pPr>
            <w:r>
              <w:rPr>
                <w:sz w:val="20"/>
                <w:szCs w:val="20"/>
              </w:rPr>
              <w:t>16.</w:t>
            </w:r>
          </w:p>
        </w:tc>
        <w:tc>
          <w:tcPr>
            <w:tcW w:w="5740" w:type="dxa"/>
            <w:tcBorders>
              <w:top w:val="single" w:sz="4" w:space="0" w:color="auto"/>
              <w:left w:val="single" w:sz="4" w:space="0" w:color="auto"/>
              <w:bottom w:val="single" w:sz="4" w:space="0" w:color="auto"/>
              <w:right w:val="single" w:sz="4" w:space="0" w:color="auto"/>
            </w:tcBorders>
          </w:tcPr>
          <w:p w:rsidR="007439BF" w:rsidRDefault="007439BF">
            <w:pPr>
              <w:pStyle w:val="aff3"/>
              <w:rPr>
                <w:sz w:val="20"/>
                <w:szCs w:val="20"/>
              </w:rPr>
            </w:pPr>
            <w:r>
              <w:rPr>
                <w:sz w:val="20"/>
                <w:szCs w:val="20"/>
              </w:rPr>
              <w:t>Проведение аналитических семинаров-совещаний по проекту модернизация региональных систем общего образования в Краснодарском крае с участием федеральных экспертов</w:t>
            </w:r>
          </w:p>
        </w:tc>
        <w:tc>
          <w:tcPr>
            <w:tcW w:w="1260"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20"/>
                <w:szCs w:val="20"/>
              </w:rPr>
            </w:pPr>
            <w:r>
              <w:rPr>
                <w:sz w:val="20"/>
                <w:szCs w:val="20"/>
              </w:rPr>
              <w:t>+</w:t>
            </w:r>
          </w:p>
        </w:tc>
        <w:tc>
          <w:tcPr>
            <w:tcW w:w="1260"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20"/>
                <w:szCs w:val="20"/>
              </w:rPr>
            </w:pPr>
            <w:r>
              <w:rPr>
                <w:sz w:val="20"/>
                <w:szCs w:val="20"/>
              </w:rPr>
              <w:t>+</w:t>
            </w:r>
          </w:p>
        </w:tc>
        <w:tc>
          <w:tcPr>
            <w:tcW w:w="1260"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20"/>
                <w:szCs w:val="20"/>
              </w:rPr>
            </w:pPr>
            <w:r>
              <w:rPr>
                <w:sz w:val="20"/>
                <w:szCs w:val="20"/>
              </w:rPr>
              <w:t>+</w:t>
            </w:r>
          </w:p>
        </w:tc>
        <w:tc>
          <w:tcPr>
            <w:tcW w:w="1540"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20"/>
                <w:szCs w:val="20"/>
              </w:rPr>
            </w:pPr>
            <w:r>
              <w:rPr>
                <w:sz w:val="20"/>
                <w:szCs w:val="20"/>
              </w:rPr>
              <w:t>+</w:t>
            </w:r>
          </w:p>
        </w:tc>
        <w:tc>
          <w:tcPr>
            <w:tcW w:w="2520" w:type="dxa"/>
            <w:tcBorders>
              <w:top w:val="single" w:sz="4" w:space="0" w:color="auto"/>
              <w:left w:val="single" w:sz="4" w:space="0" w:color="auto"/>
              <w:bottom w:val="single" w:sz="4" w:space="0" w:color="auto"/>
            </w:tcBorders>
          </w:tcPr>
          <w:p w:rsidR="007439BF" w:rsidRDefault="007439BF">
            <w:pPr>
              <w:pStyle w:val="affd"/>
              <w:rPr>
                <w:sz w:val="20"/>
                <w:szCs w:val="20"/>
              </w:rPr>
            </w:pPr>
            <w:r>
              <w:rPr>
                <w:sz w:val="20"/>
                <w:szCs w:val="20"/>
              </w:rPr>
              <w:t>министерство образования и науки Краснодарского края</w:t>
            </w:r>
          </w:p>
        </w:tc>
      </w:tr>
      <w:tr w:rsidR="007439BF">
        <w:tblPrEx>
          <w:tblCellMar>
            <w:top w:w="0" w:type="dxa"/>
            <w:bottom w:w="0" w:type="dxa"/>
          </w:tblCellMar>
        </w:tblPrEx>
        <w:tc>
          <w:tcPr>
            <w:tcW w:w="840" w:type="dxa"/>
            <w:tcBorders>
              <w:top w:val="single" w:sz="4" w:space="0" w:color="auto"/>
              <w:bottom w:val="single" w:sz="4" w:space="0" w:color="auto"/>
              <w:right w:val="single" w:sz="4" w:space="0" w:color="auto"/>
            </w:tcBorders>
          </w:tcPr>
          <w:p w:rsidR="007439BF" w:rsidRDefault="007439BF">
            <w:pPr>
              <w:pStyle w:val="aff3"/>
              <w:jc w:val="center"/>
              <w:rPr>
                <w:sz w:val="20"/>
                <w:szCs w:val="20"/>
              </w:rPr>
            </w:pPr>
            <w:r>
              <w:rPr>
                <w:sz w:val="20"/>
                <w:szCs w:val="20"/>
              </w:rPr>
              <w:t>17.</w:t>
            </w:r>
          </w:p>
        </w:tc>
        <w:tc>
          <w:tcPr>
            <w:tcW w:w="5740" w:type="dxa"/>
            <w:tcBorders>
              <w:top w:val="single" w:sz="4" w:space="0" w:color="auto"/>
              <w:left w:val="single" w:sz="4" w:space="0" w:color="auto"/>
              <w:bottom w:val="single" w:sz="4" w:space="0" w:color="auto"/>
              <w:right w:val="single" w:sz="4" w:space="0" w:color="auto"/>
            </w:tcBorders>
          </w:tcPr>
          <w:p w:rsidR="007439BF" w:rsidRDefault="007439BF">
            <w:pPr>
              <w:pStyle w:val="aff3"/>
              <w:rPr>
                <w:sz w:val="20"/>
                <w:szCs w:val="20"/>
              </w:rPr>
            </w:pPr>
            <w:r>
              <w:rPr>
                <w:sz w:val="20"/>
                <w:szCs w:val="20"/>
              </w:rPr>
              <w:t>Информационное сопровождение реализации комплекса мер по модернизации системы общего образования Краснодарского края</w:t>
            </w:r>
          </w:p>
        </w:tc>
        <w:tc>
          <w:tcPr>
            <w:tcW w:w="1260"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20"/>
                <w:szCs w:val="20"/>
              </w:rPr>
            </w:pPr>
            <w:r>
              <w:rPr>
                <w:sz w:val="20"/>
                <w:szCs w:val="20"/>
              </w:rPr>
              <w:t>+</w:t>
            </w:r>
          </w:p>
        </w:tc>
        <w:tc>
          <w:tcPr>
            <w:tcW w:w="1260"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20"/>
                <w:szCs w:val="20"/>
              </w:rPr>
            </w:pPr>
            <w:r>
              <w:rPr>
                <w:sz w:val="20"/>
                <w:szCs w:val="20"/>
              </w:rPr>
              <w:t>+</w:t>
            </w:r>
          </w:p>
        </w:tc>
        <w:tc>
          <w:tcPr>
            <w:tcW w:w="1260"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20"/>
                <w:szCs w:val="20"/>
              </w:rPr>
            </w:pPr>
            <w:r>
              <w:rPr>
                <w:sz w:val="20"/>
                <w:szCs w:val="20"/>
              </w:rPr>
              <w:t>+</w:t>
            </w:r>
          </w:p>
        </w:tc>
        <w:tc>
          <w:tcPr>
            <w:tcW w:w="1540"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20"/>
                <w:szCs w:val="20"/>
              </w:rPr>
            </w:pPr>
            <w:r>
              <w:rPr>
                <w:sz w:val="20"/>
                <w:szCs w:val="20"/>
              </w:rPr>
              <w:t>+</w:t>
            </w:r>
          </w:p>
        </w:tc>
        <w:tc>
          <w:tcPr>
            <w:tcW w:w="2520" w:type="dxa"/>
            <w:tcBorders>
              <w:top w:val="single" w:sz="4" w:space="0" w:color="auto"/>
              <w:left w:val="single" w:sz="4" w:space="0" w:color="auto"/>
              <w:bottom w:val="single" w:sz="4" w:space="0" w:color="auto"/>
            </w:tcBorders>
          </w:tcPr>
          <w:p w:rsidR="007439BF" w:rsidRDefault="007439BF">
            <w:pPr>
              <w:pStyle w:val="affd"/>
              <w:rPr>
                <w:sz w:val="20"/>
                <w:szCs w:val="20"/>
              </w:rPr>
            </w:pPr>
            <w:r>
              <w:rPr>
                <w:sz w:val="20"/>
                <w:szCs w:val="20"/>
              </w:rPr>
              <w:t>министерство образования и науки Краснодарского края</w:t>
            </w:r>
          </w:p>
        </w:tc>
      </w:tr>
      <w:tr w:rsidR="007439BF">
        <w:tblPrEx>
          <w:tblCellMar>
            <w:top w:w="0" w:type="dxa"/>
            <w:bottom w:w="0" w:type="dxa"/>
          </w:tblCellMar>
        </w:tblPrEx>
        <w:tc>
          <w:tcPr>
            <w:tcW w:w="840" w:type="dxa"/>
            <w:tcBorders>
              <w:top w:val="single" w:sz="4" w:space="0" w:color="auto"/>
              <w:bottom w:val="single" w:sz="4" w:space="0" w:color="auto"/>
              <w:right w:val="single" w:sz="4" w:space="0" w:color="auto"/>
            </w:tcBorders>
          </w:tcPr>
          <w:p w:rsidR="007439BF" w:rsidRDefault="007439BF">
            <w:pPr>
              <w:pStyle w:val="aff3"/>
              <w:jc w:val="center"/>
              <w:rPr>
                <w:sz w:val="20"/>
                <w:szCs w:val="20"/>
              </w:rPr>
            </w:pPr>
            <w:r>
              <w:rPr>
                <w:sz w:val="20"/>
                <w:szCs w:val="20"/>
              </w:rPr>
              <w:t>18.</w:t>
            </w:r>
          </w:p>
        </w:tc>
        <w:tc>
          <w:tcPr>
            <w:tcW w:w="5740" w:type="dxa"/>
            <w:tcBorders>
              <w:top w:val="single" w:sz="4" w:space="0" w:color="auto"/>
              <w:left w:val="single" w:sz="4" w:space="0" w:color="auto"/>
              <w:bottom w:val="single" w:sz="4" w:space="0" w:color="auto"/>
              <w:right w:val="single" w:sz="4" w:space="0" w:color="auto"/>
            </w:tcBorders>
          </w:tcPr>
          <w:p w:rsidR="007439BF" w:rsidRDefault="007439BF">
            <w:pPr>
              <w:pStyle w:val="aff3"/>
              <w:rPr>
                <w:sz w:val="20"/>
                <w:szCs w:val="20"/>
              </w:rPr>
            </w:pPr>
            <w:r>
              <w:rPr>
                <w:sz w:val="20"/>
                <w:szCs w:val="20"/>
              </w:rPr>
              <w:t>Проведение социологических опросов и мониторинговых исследований хода реализации комплекса мер по модернизации системы общего образования Краснодарского края</w:t>
            </w:r>
          </w:p>
        </w:tc>
        <w:tc>
          <w:tcPr>
            <w:tcW w:w="1260"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20"/>
                <w:szCs w:val="20"/>
              </w:rPr>
            </w:pPr>
            <w:r>
              <w:rPr>
                <w:sz w:val="20"/>
                <w:szCs w:val="20"/>
              </w:rPr>
              <w:t>+</w:t>
            </w:r>
          </w:p>
        </w:tc>
        <w:tc>
          <w:tcPr>
            <w:tcW w:w="1260"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20"/>
                <w:szCs w:val="20"/>
              </w:rPr>
            </w:pPr>
            <w:r>
              <w:rPr>
                <w:sz w:val="20"/>
                <w:szCs w:val="20"/>
              </w:rPr>
              <w:t>+</w:t>
            </w:r>
          </w:p>
        </w:tc>
        <w:tc>
          <w:tcPr>
            <w:tcW w:w="1260"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20"/>
                <w:szCs w:val="20"/>
              </w:rPr>
            </w:pPr>
            <w:r>
              <w:rPr>
                <w:sz w:val="20"/>
                <w:szCs w:val="20"/>
              </w:rPr>
              <w:t>+</w:t>
            </w:r>
          </w:p>
        </w:tc>
        <w:tc>
          <w:tcPr>
            <w:tcW w:w="1540"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20"/>
                <w:szCs w:val="20"/>
              </w:rPr>
            </w:pPr>
            <w:r>
              <w:rPr>
                <w:sz w:val="20"/>
                <w:szCs w:val="20"/>
              </w:rPr>
              <w:t>+</w:t>
            </w:r>
          </w:p>
        </w:tc>
        <w:tc>
          <w:tcPr>
            <w:tcW w:w="2520" w:type="dxa"/>
            <w:tcBorders>
              <w:top w:val="single" w:sz="4" w:space="0" w:color="auto"/>
              <w:left w:val="single" w:sz="4" w:space="0" w:color="auto"/>
              <w:bottom w:val="single" w:sz="4" w:space="0" w:color="auto"/>
            </w:tcBorders>
          </w:tcPr>
          <w:p w:rsidR="007439BF" w:rsidRDefault="007439BF">
            <w:pPr>
              <w:pStyle w:val="affd"/>
              <w:rPr>
                <w:sz w:val="20"/>
                <w:szCs w:val="20"/>
              </w:rPr>
            </w:pPr>
            <w:r>
              <w:rPr>
                <w:sz w:val="20"/>
                <w:szCs w:val="20"/>
              </w:rPr>
              <w:t>министерство образования и науки Краснодарского края</w:t>
            </w:r>
          </w:p>
        </w:tc>
      </w:tr>
      <w:tr w:rsidR="007439BF">
        <w:tblPrEx>
          <w:tblCellMar>
            <w:top w:w="0" w:type="dxa"/>
            <w:bottom w:w="0" w:type="dxa"/>
          </w:tblCellMar>
        </w:tblPrEx>
        <w:tc>
          <w:tcPr>
            <w:tcW w:w="840" w:type="dxa"/>
            <w:tcBorders>
              <w:top w:val="single" w:sz="4" w:space="0" w:color="auto"/>
              <w:bottom w:val="single" w:sz="4" w:space="0" w:color="auto"/>
              <w:right w:val="single" w:sz="4" w:space="0" w:color="auto"/>
            </w:tcBorders>
          </w:tcPr>
          <w:p w:rsidR="007439BF" w:rsidRDefault="007439BF">
            <w:pPr>
              <w:pStyle w:val="aff3"/>
              <w:jc w:val="center"/>
              <w:rPr>
                <w:sz w:val="20"/>
                <w:szCs w:val="20"/>
              </w:rPr>
            </w:pPr>
            <w:r>
              <w:rPr>
                <w:sz w:val="20"/>
                <w:szCs w:val="20"/>
              </w:rPr>
              <w:t>19.</w:t>
            </w:r>
          </w:p>
        </w:tc>
        <w:tc>
          <w:tcPr>
            <w:tcW w:w="5740" w:type="dxa"/>
            <w:tcBorders>
              <w:top w:val="single" w:sz="4" w:space="0" w:color="auto"/>
              <w:left w:val="single" w:sz="4" w:space="0" w:color="auto"/>
              <w:bottom w:val="single" w:sz="4" w:space="0" w:color="auto"/>
              <w:right w:val="single" w:sz="4" w:space="0" w:color="auto"/>
            </w:tcBorders>
          </w:tcPr>
          <w:p w:rsidR="007439BF" w:rsidRDefault="007439BF">
            <w:pPr>
              <w:pStyle w:val="aff3"/>
              <w:rPr>
                <w:sz w:val="20"/>
                <w:szCs w:val="20"/>
              </w:rPr>
            </w:pPr>
            <w:r>
              <w:rPr>
                <w:sz w:val="20"/>
                <w:szCs w:val="20"/>
              </w:rPr>
              <w:t>Подготовка ежеквартальной отчетности о ходе реализации комплекса мер по модернизации системы общего образования Краснодарского края</w:t>
            </w:r>
          </w:p>
        </w:tc>
        <w:tc>
          <w:tcPr>
            <w:tcW w:w="1260"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20"/>
                <w:szCs w:val="20"/>
              </w:rPr>
            </w:pPr>
            <w:r>
              <w:rPr>
                <w:sz w:val="20"/>
                <w:szCs w:val="20"/>
              </w:rPr>
              <w:t>+</w:t>
            </w:r>
          </w:p>
        </w:tc>
        <w:tc>
          <w:tcPr>
            <w:tcW w:w="1260"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20"/>
                <w:szCs w:val="20"/>
              </w:rPr>
            </w:pPr>
            <w:r>
              <w:rPr>
                <w:sz w:val="20"/>
                <w:szCs w:val="20"/>
              </w:rPr>
              <w:t>+</w:t>
            </w:r>
          </w:p>
        </w:tc>
        <w:tc>
          <w:tcPr>
            <w:tcW w:w="1260"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20"/>
                <w:szCs w:val="20"/>
              </w:rPr>
            </w:pPr>
            <w:r>
              <w:rPr>
                <w:sz w:val="20"/>
                <w:szCs w:val="20"/>
              </w:rPr>
              <w:t>+</w:t>
            </w:r>
          </w:p>
        </w:tc>
        <w:tc>
          <w:tcPr>
            <w:tcW w:w="1540"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20"/>
                <w:szCs w:val="20"/>
              </w:rPr>
            </w:pPr>
            <w:r>
              <w:rPr>
                <w:sz w:val="20"/>
                <w:szCs w:val="20"/>
              </w:rPr>
              <w:t>+</w:t>
            </w:r>
          </w:p>
        </w:tc>
        <w:tc>
          <w:tcPr>
            <w:tcW w:w="2520" w:type="dxa"/>
            <w:tcBorders>
              <w:top w:val="single" w:sz="4" w:space="0" w:color="auto"/>
              <w:left w:val="single" w:sz="4" w:space="0" w:color="auto"/>
              <w:bottom w:val="single" w:sz="4" w:space="0" w:color="auto"/>
            </w:tcBorders>
          </w:tcPr>
          <w:p w:rsidR="007439BF" w:rsidRDefault="007439BF">
            <w:pPr>
              <w:pStyle w:val="affd"/>
              <w:rPr>
                <w:sz w:val="20"/>
                <w:szCs w:val="20"/>
              </w:rPr>
            </w:pPr>
            <w:r>
              <w:rPr>
                <w:sz w:val="20"/>
                <w:szCs w:val="20"/>
              </w:rPr>
              <w:t>министерство образования и науки Краснодарского края</w:t>
            </w:r>
          </w:p>
        </w:tc>
      </w:tr>
      <w:tr w:rsidR="007439BF">
        <w:tblPrEx>
          <w:tblCellMar>
            <w:top w:w="0" w:type="dxa"/>
            <w:bottom w:w="0" w:type="dxa"/>
          </w:tblCellMar>
        </w:tblPrEx>
        <w:tc>
          <w:tcPr>
            <w:tcW w:w="840" w:type="dxa"/>
            <w:tcBorders>
              <w:top w:val="single" w:sz="4" w:space="0" w:color="auto"/>
              <w:bottom w:val="single" w:sz="4" w:space="0" w:color="auto"/>
              <w:right w:val="single" w:sz="4" w:space="0" w:color="auto"/>
            </w:tcBorders>
          </w:tcPr>
          <w:p w:rsidR="007439BF" w:rsidRDefault="007439BF">
            <w:pPr>
              <w:pStyle w:val="aff3"/>
              <w:jc w:val="center"/>
              <w:rPr>
                <w:sz w:val="20"/>
                <w:szCs w:val="20"/>
              </w:rPr>
            </w:pPr>
            <w:r>
              <w:rPr>
                <w:sz w:val="20"/>
                <w:szCs w:val="20"/>
              </w:rPr>
              <w:t>20.</w:t>
            </w:r>
          </w:p>
        </w:tc>
        <w:tc>
          <w:tcPr>
            <w:tcW w:w="5740" w:type="dxa"/>
            <w:tcBorders>
              <w:top w:val="single" w:sz="4" w:space="0" w:color="auto"/>
              <w:left w:val="single" w:sz="4" w:space="0" w:color="auto"/>
              <w:bottom w:val="single" w:sz="4" w:space="0" w:color="auto"/>
              <w:right w:val="single" w:sz="4" w:space="0" w:color="auto"/>
            </w:tcBorders>
          </w:tcPr>
          <w:p w:rsidR="007439BF" w:rsidRDefault="007439BF">
            <w:pPr>
              <w:pStyle w:val="aff3"/>
              <w:rPr>
                <w:sz w:val="20"/>
                <w:szCs w:val="20"/>
              </w:rPr>
            </w:pPr>
            <w:r>
              <w:rPr>
                <w:sz w:val="20"/>
                <w:szCs w:val="20"/>
              </w:rPr>
              <w:t>Подготовка годовой отчетности о реализации комплекса мер по модернизации системы общего образования Краснодарского края в 2013 году</w:t>
            </w:r>
          </w:p>
        </w:tc>
        <w:tc>
          <w:tcPr>
            <w:tcW w:w="1260" w:type="dxa"/>
            <w:tcBorders>
              <w:top w:val="single" w:sz="4" w:space="0" w:color="auto"/>
              <w:left w:val="single" w:sz="4" w:space="0" w:color="auto"/>
              <w:bottom w:val="single" w:sz="4" w:space="0" w:color="auto"/>
              <w:right w:val="single" w:sz="4" w:space="0" w:color="auto"/>
            </w:tcBorders>
          </w:tcPr>
          <w:p w:rsidR="007439BF" w:rsidRDefault="007439BF">
            <w:pPr>
              <w:pStyle w:val="aff3"/>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439BF" w:rsidRDefault="007439BF">
            <w:pPr>
              <w:pStyle w:val="aff3"/>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439BF" w:rsidRDefault="007439BF">
            <w:pPr>
              <w:pStyle w:val="aff3"/>
              <w:rPr>
                <w:sz w:val="20"/>
                <w:szCs w:val="20"/>
              </w:rPr>
            </w:pPr>
          </w:p>
        </w:tc>
        <w:tc>
          <w:tcPr>
            <w:tcW w:w="1540"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20"/>
                <w:szCs w:val="20"/>
              </w:rPr>
            </w:pPr>
            <w:r>
              <w:rPr>
                <w:sz w:val="20"/>
                <w:szCs w:val="20"/>
              </w:rPr>
              <w:t>+</w:t>
            </w:r>
          </w:p>
        </w:tc>
        <w:tc>
          <w:tcPr>
            <w:tcW w:w="2520" w:type="dxa"/>
            <w:tcBorders>
              <w:top w:val="single" w:sz="4" w:space="0" w:color="auto"/>
              <w:left w:val="single" w:sz="4" w:space="0" w:color="auto"/>
              <w:bottom w:val="single" w:sz="4" w:space="0" w:color="auto"/>
            </w:tcBorders>
          </w:tcPr>
          <w:p w:rsidR="007439BF" w:rsidRDefault="007439BF">
            <w:pPr>
              <w:pStyle w:val="affd"/>
              <w:rPr>
                <w:sz w:val="20"/>
                <w:szCs w:val="20"/>
              </w:rPr>
            </w:pPr>
            <w:r>
              <w:rPr>
                <w:sz w:val="20"/>
                <w:szCs w:val="20"/>
              </w:rPr>
              <w:t>министерство образования и науки Краснодарского края</w:t>
            </w:r>
          </w:p>
        </w:tc>
      </w:tr>
      <w:tr w:rsidR="007439BF">
        <w:tblPrEx>
          <w:tblCellMar>
            <w:top w:w="0" w:type="dxa"/>
            <w:bottom w:w="0" w:type="dxa"/>
          </w:tblCellMar>
        </w:tblPrEx>
        <w:tc>
          <w:tcPr>
            <w:tcW w:w="840" w:type="dxa"/>
            <w:tcBorders>
              <w:top w:val="single" w:sz="4" w:space="0" w:color="auto"/>
              <w:bottom w:val="single" w:sz="4" w:space="0" w:color="auto"/>
              <w:right w:val="single" w:sz="4" w:space="0" w:color="auto"/>
            </w:tcBorders>
          </w:tcPr>
          <w:p w:rsidR="007439BF" w:rsidRDefault="007439BF">
            <w:pPr>
              <w:pStyle w:val="aff3"/>
              <w:jc w:val="center"/>
              <w:rPr>
                <w:sz w:val="20"/>
                <w:szCs w:val="20"/>
              </w:rPr>
            </w:pPr>
            <w:r>
              <w:rPr>
                <w:sz w:val="20"/>
                <w:szCs w:val="20"/>
              </w:rPr>
              <w:t>21.</w:t>
            </w:r>
          </w:p>
        </w:tc>
        <w:tc>
          <w:tcPr>
            <w:tcW w:w="5740" w:type="dxa"/>
            <w:tcBorders>
              <w:top w:val="single" w:sz="4" w:space="0" w:color="auto"/>
              <w:left w:val="single" w:sz="4" w:space="0" w:color="auto"/>
              <w:bottom w:val="single" w:sz="4" w:space="0" w:color="auto"/>
              <w:right w:val="single" w:sz="4" w:space="0" w:color="auto"/>
            </w:tcBorders>
          </w:tcPr>
          <w:p w:rsidR="007439BF" w:rsidRDefault="007439BF">
            <w:pPr>
              <w:pStyle w:val="aff3"/>
              <w:rPr>
                <w:sz w:val="20"/>
                <w:szCs w:val="20"/>
              </w:rPr>
            </w:pPr>
            <w:r>
              <w:rPr>
                <w:sz w:val="20"/>
                <w:szCs w:val="20"/>
              </w:rPr>
              <w:t>Подготовка проекта комплекса мер по модернизации системы общего образования Краснодарского края в 2014 году</w:t>
            </w:r>
          </w:p>
        </w:tc>
        <w:tc>
          <w:tcPr>
            <w:tcW w:w="1260" w:type="dxa"/>
            <w:tcBorders>
              <w:top w:val="single" w:sz="4" w:space="0" w:color="auto"/>
              <w:left w:val="single" w:sz="4" w:space="0" w:color="auto"/>
              <w:bottom w:val="single" w:sz="4" w:space="0" w:color="auto"/>
              <w:right w:val="single" w:sz="4" w:space="0" w:color="auto"/>
            </w:tcBorders>
          </w:tcPr>
          <w:p w:rsidR="007439BF" w:rsidRDefault="007439BF">
            <w:pPr>
              <w:pStyle w:val="aff3"/>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439BF" w:rsidRDefault="007439BF">
            <w:pPr>
              <w:pStyle w:val="aff3"/>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439BF" w:rsidRDefault="007439BF">
            <w:pPr>
              <w:pStyle w:val="aff3"/>
              <w:rPr>
                <w:sz w:val="20"/>
                <w:szCs w:val="20"/>
              </w:rPr>
            </w:pPr>
          </w:p>
        </w:tc>
        <w:tc>
          <w:tcPr>
            <w:tcW w:w="1540" w:type="dxa"/>
            <w:tcBorders>
              <w:top w:val="single" w:sz="4" w:space="0" w:color="auto"/>
              <w:left w:val="single" w:sz="4" w:space="0" w:color="auto"/>
              <w:bottom w:val="single" w:sz="4" w:space="0" w:color="auto"/>
              <w:right w:val="single" w:sz="4" w:space="0" w:color="auto"/>
            </w:tcBorders>
          </w:tcPr>
          <w:p w:rsidR="007439BF" w:rsidRDefault="007439BF">
            <w:pPr>
              <w:pStyle w:val="aff3"/>
              <w:jc w:val="center"/>
              <w:rPr>
                <w:sz w:val="20"/>
                <w:szCs w:val="20"/>
              </w:rPr>
            </w:pPr>
            <w:r>
              <w:rPr>
                <w:sz w:val="20"/>
                <w:szCs w:val="20"/>
              </w:rPr>
              <w:t>+</w:t>
            </w:r>
          </w:p>
        </w:tc>
        <w:tc>
          <w:tcPr>
            <w:tcW w:w="2520" w:type="dxa"/>
            <w:tcBorders>
              <w:top w:val="single" w:sz="4" w:space="0" w:color="auto"/>
              <w:left w:val="single" w:sz="4" w:space="0" w:color="auto"/>
              <w:bottom w:val="single" w:sz="4" w:space="0" w:color="auto"/>
            </w:tcBorders>
          </w:tcPr>
          <w:p w:rsidR="007439BF" w:rsidRDefault="007439BF">
            <w:pPr>
              <w:pStyle w:val="affd"/>
              <w:rPr>
                <w:sz w:val="20"/>
                <w:szCs w:val="20"/>
              </w:rPr>
            </w:pPr>
            <w:r>
              <w:rPr>
                <w:sz w:val="20"/>
                <w:szCs w:val="20"/>
              </w:rPr>
              <w:t>министерство образования и науки Краснодарского края</w:t>
            </w:r>
          </w:p>
        </w:tc>
      </w:tr>
    </w:tbl>
    <w:p w:rsidR="007439BF" w:rsidRDefault="007439BF">
      <w:pPr>
        <w:ind w:firstLine="720"/>
        <w:jc w:val="both"/>
      </w:pPr>
    </w:p>
    <w:tbl>
      <w:tblPr>
        <w:tblW w:w="0" w:type="auto"/>
        <w:tblInd w:w="108" w:type="dxa"/>
        <w:tblLook w:val="0000"/>
      </w:tblPr>
      <w:tblGrid>
        <w:gridCol w:w="6666"/>
        <w:gridCol w:w="3333"/>
      </w:tblGrid>
      <w:tr w:rsidR="007439BF">
        <w:tblPrEx>
          <w:tblCellMar>
            <w:top w:w="0" w:type="dxa"/>
            <w:bottom w:w="0" w:type="dxa"/>
          </w:tblCellMar>
        </w:tblPrEx>
        <w:tc>
          <w:tcPr>
            <w:tcW w:w="6666" w:type="dxa"/>
            <w:tcBorders>
              <w:top w:val="nil"/>
              <w:left w:val="nil"/>
              <w:bottom w:val="nil"/>
              <w:right w:val="nil"/>
            </w:tcBorders>
            <w:vAlign w:val="bottom"/>
          </w:tcPr>
          <w:p w:rsidR="007439BF" w:rsidRDefault="007439BF">
            <w:pPr>
              <w:pStyle w:val="affd"/>
              <w:rPr>
                <w:sz w:val="20"/>
                <w:szCs w:val="20"/>
              </w:rPr>
            </w:pPr>
            <w:r>
              <w:rPr>
                <w:sz w:val="20"/>
                <w:szCs w:val="20"/>
              </w:rPr>
              <w:t>Министр образования и науки</w:t>
            </w:r>
            <w:r>
              <w:rPr>
                <w:sz w:val="20"/>
                <w:szCs w:val="20"/>
              </w:rPr>
              <w:br/>
              <w:t>Краснодарского края</w:t>
            </w:r>
          </w:p>
        </w:tc>
        <w:tc>
          <w:tcPr>
            <w:tcW w:w="3333" w:type="dxa"/>
            <w:tcBorders>
              <w:top w:val="nil"/>
              <w:left w:val="nil"/>
              <w:bottom w:val="nil"/>
              <w:right w:val="nil"/>
            </w:tcBorders>
            <w:vAlign w:val="bottom"/>
          </w:tcPr>
          <w:p w:rsidR="007439BF" w:rsidRDefault="007439BF">
            <w:pPr>
              <w:pStyle w:val="aff3"/>
              <w:jc w:val="right"/>
              <w:rPr>
                <w:sz w:val="20"/>
                <w:szCs w:val="20"/>
              </w:rPr>
            </w:pPr>
            <w:r>
              <w:rPr>
                <w:sz w:val="20"/>
                <w:szCs w:val="20"/>
              </w:rPr>
              <w:t>Н.А. Наумова</w:t>
            </w:r>
          </w:p>
        </w:tc>
      </w:tr>
    </w:tbl>
    <w:p w:rsidR="007439BF" w:rsidRDefault="007439BF" w:rsidP="007439BF">
      <w:pPr>
        <w:ind w:firstLine="720"/>
        <w:jc w:val="both"/>
      </w:pPr>
    </w:p>
    <w:sectPr w:rsidR="007439BF">
      <w:pgSz w:w="16837" w:h="11905" w:orient="landscape"/>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7439BF"/>
    <w:rsid w:val="002A2140"/>
    <w:rsid w:val="003344ED"/>
    <w:rsid w:val="003F192B"/>
    <w:rsid w:val="007439BF"/>
    <w:rsid w:val="00747B3D"/>
    <w:rsid w:val="00B0632A"/>
    <w:rsid w:val="00BA6994"/>
    <w:rsid w:val="00E20F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Arial" w:hAnsi="Arial" w:cs="Arial"/>
      <w:sz w:val="20"/>
      <w:szCs w:val="20"/>
    </w:rPr>
  </w:style>
  <w:style w:type="paragraph" w:styleId="1">
    <w:name w:val="heading 1"/>
    <w:basedOn w:val="a"/>
    <w:next w:val="a"/>
    <w:link w:val="10"/>
    <w:uiPriority w:val="99"/>
    <w:qFormat/>
    <w:pPr>
      <w:spacing w:before="108" w:after="108"/>
      <w:jc w:val="center"/>
      <w:outlineLvl w:val="0"/>
    </w:pPr>
    <w:rPr>
      <w:b/>
      <w:bCs/>
      <w:color w:val="000080"/>
      <w:sz w:val="24"/>
      <w:szCs w:val="24"/>
    </w:rPr>
  </w:style>
  <w:style w:type="paragraph" w:styleId="2">
    <w:name w:val="heading 2"/>
    <w:basedOn w:val="1"/>
    <w:next w:val="a"/>
    <w:link w:val="20"/>
    <w:uiPriority w:val="99"/>
    <w:qFormat/>
    <w:pPr>
      <w:spacing w:before="0" w:after="0"/>
      <w:jc w:val="both"/>
      <w:outlineLvl w:val="1"/>
    </w:pPr>
    <w:rPr>
      <w:b w:val="0"/>
      <w:bCs w:val="0"/>
      <w:color w:val="auto"/>
    </w:r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000080"/>
      <w:sz w:val="20"/>
    </w:rPr>
  </w:style>
  <w:style w:type="character" w:customStyle="1" w:styleId="a4">
    <w:name w:val="Гипертекстовая ссылка"/>
    <w:basedOn w:val="a3"/>
    <w:uiPriority w:val="99"/>
    <w:rPr>
      <w:rFonts w:cs="Times New Roman"/>
      <w:color w:val="008000"/>
    </w:rPr>
  </w:style>
  <w:style w:type="character" w:customStyle="1" w:styleId="a5">
    <w:name w:val="Активная гипертекстовая ссылка"/>
    <w:basedOn w:val="a4"/>
    <w:uiPriority w:val="99"/>
    <w:rPr>
      <w:u w:val="single"/>
    </w:rPr>
  </w:style>
  <w:style w:type="paragraph" w:customStyle="1" w:styleId="a6">
    <w:name w:val="Внимание: криминал!!"/>
    <w:basedOn w:val="a"/>
    <w:next w:val="a"/>
    <w:uiPriority w:val="99"/>
    <w:pPr>
      <w:jc w:val="both"/>
    </w:pPr>
    <w:rPr>
      <w:sz w:val="24"/>
      <w:szCs w:val="24"/>
    </w:rPr>
  </w:style>
  <w:style w:type="paragraph" w:customStyle="1" w:styleId="a7">
    <w:name w:val="Внимание: недобросовестность!"/>
    <w:basedOn w:val="a"/>
    <w:next w:val="a"/>
    <w:uiPriority w:val="99"/>
    <w:pPr>
      <w:jc w:val="both"/>
    </w:pPr>
    <w:rPr>
      <w:sz w:val="24"/>
      <w:szCs w:val="24"/>
    </w:rPr>
  </w:style>
  <w:style w:type="character" w:customStyle="1" w:styleId="a8">
    <w:name w:val="Выделение для Базового Поиска"/>
    <w:basedOn w:val="a3"/>
    <w:uiPriority w:val="99"/>
    <w:rPr>
      <w:rFonts w:cs="Times New Roman"/>
      <w:color w:val="0058A9"/>
    </w:rPr>
  </w:style>
  <w:style w:type="character" w:customStyle="1" w:styleId="a9">
    <w:name w:val="Выделение для Базового Поиска (курсив)"/>
    <w:basedOn w:val="a8"/>
    <w:uiPriority w:val="99"/>
    <w:rPr>
      <w:i/>
      <w:iCs/>
    </w:rPr>
  </w:style>
  <w:style w:type="paragraph" w:customStyle="1" w:styleId="aa">
    <w:name w:val="Основное меню (преемственное)"/>
    <w:basedOn w:val="a"/>
    <w:next w:val="a"/>
    <w:uiPriority w:val="99"/>
    <w:pPr>
      <w:jc w:val="both"/>
    </w:pPr>
    <w:rPr>
      <w:rFonts w:ascii="Verdana" w:hAnsi="Verdana" w:cs="Verdana"/>
    </w:rPr>
  </w:style>
  <w:style w:type="paragraph" w:customStyle="1" w:styleId="ab">
    <w:name w:val="Заголовок"/>
    <w:basedOn w:val="aa"/>
    <w:next w:val="a"/>
    <w:uiPriority w:val="99"/>
    <w:rPr>
      <w:rFonts w:ascii="Arial" w:hAnsi="Arial" w:cs="Arial"/>
      <w:b/>
      <w:bCs/>
      <w:color w:val="0058A9"/>
      <w:sz w:val="24"/>
      <w:szCs w:val="24"/>
      <w:shd w:val="clear" w:color="auto" w:fill="D4D0C8"/>
    </w:rPr>
  </w:style>
  <w:style w:type="paragraph" w:customStyle="1" w:styleId="ac">
    <w:name w:val="Заголовок группы контролов"/>
    <w:basedOn w:val="a"/>
    <w:next w:val="a"/>
    <w:uiPriority w:val="99"/>
    <w:pPr>
      <w:jc w:val="both"/>
    </w:pPr>
    <w:rPr>
      <w:b/>
      <w:bCs/>
      <w:color w:val="000000"/>
      <w:sz w:val="24"/>
      <w:szCs w:val="24"/>
    </w:rPr>
  </w:style>
  <w:style w:type="paragraph" w:customStyle="1" w:styleId="ad">
    <w:name w:val="Заголовок для информации об изменениях"/>
    <w:basedOn w:val="1"/>
    <w:next w:val="a"/>
    <w:uiPriority w:val="99"/>
    <w:pPr>
      <w:spacing w:before="0" w:after="0"/>
      <w:jc w:val="both"/>
      <w:outlineLvl w:val="9"/>
    </w:pPr>
    <w:rPr>
      <w:b w:val="0"/>
      <w:bCs w:val="0"/>
      <w:color w:val="auto"/>
      <w:sz w:val="16"/>
      <w:szCs w:val="16"/>
    </w:rPr>
  </w:style>
  <w:style w:type="paragraph" w:customStyle="1" w:styleId="ae">
    <w:name w:val="Заголовок приложения"/>
    <w:basedOn w:val="a"/>
    <w:next w:val="a"/>
    <w:uiPriority w:val="99"/>
    <w:pPr>
      <w:jc w:val="right"/>
    </w:pPr>
    <w:rPr>
      <w:sz w:val="24"/>
      <w:szCs w:val="24"/>
    </w:rPr>
  </w:style>
  <w:style w:type="paragraph" w:customStyle="1" w:styleId="af">
    <w:name w:val="Заголовок распахивающейся части диалога"/>
    <w:basedOn w:val="a"/>
    <w:next w:val="a"/>
    <w:uiPriority w:val="99"/>
    <w:pPr>
      <w:jc w:val="both"/>
    </w:pPr>
    <w:rPr>
      <w:i/>
      <w:iCs/>
      <w:color w:val="000080"/>
    </w:rPr>
  </w:style>
  <w:style w:type="character" w:customStyle="1" w:styleId="af0">
    <w:name w:val="Заголовок своего сообщения"/>
    <w:basedOn w:val="a3"/>
    <w:uiPriority w:val="99"/>
    <w:rPr>
      <w:rFonts w:cs="Times New Roman"/>
    </w:rPr>
  </w:style>
  <w:style w:type="paragraph" w:customStyle="1" w:styleId="af1">
    <w:name w:val="Заголовок статьи"/>
    <w:basedOn w:val="a"/>
    <w:next w:val="a"/>
    <w:uiPriority w:val="99"/>
    <w:pPr>
      <w:ind w:left="1612" w:hanging="892"/>
      <w:jc w:val="both"/>
    </w:pPr>
    <w:rPr>
      <w:sz w:val="24"/>
      <w:szCs w:val="24"/>
    </w:rPr>
  </w:style>
  <w:style w:type="character" w:customStyle="1" w:styleId="af2">
    <w:name w:val="Заголовок чужого сообщения"/>
    <w:basedOn w:val="a3"/>
    <w:uiPriority w:val="99"/>
    <w:rPr>
      <w:rFonts w:cs="Times New Roman"/>
      <w:color w:val="FF0000"/>
    </w:rPr>
  </w:style>
  <w:style w:type="paragraph" w:customStyle="1" w:styleId="af3">
    <w:name w:val="Интерактивный заголовок"/>
    <w:basedOn w:val="ab"/>
    <w:next w:val="a"/>
    <w:uiPriority w:val="99"/>
    <w:rPr>
      <w:b w:val="0"/>
      <w:bCs w:val="0"/>
      <w:color w:val="auto"/>
      <w:u w:val="single"/>
      <w:shd w:val="clear" w:color="auto" w:fill="auto"/>
    </w:rPr>
  </w:style>
  <w:style w:type="paragraph" w:customStyle="1" w:styleId="af4">
    <w:name w:val="Текст информации об изменениях"/>
    <w:basedOn w:val="a"/>
    <w:next w:val="a"/>
    <w:uiPriority w:val="99"/>
    <w:pPr>
      <w:jc w:val="both"/>
    </w:pPr>
    <w:rPr>
      <w:sz w:val="16"/>
      <w:szCs w:val="16"/>
    </w:rPr>
  </w:style>
  <w:style w:type="paragraph" w:customStyle="1" w:styleId="af5">
    <w:name w:val="Информация об изменениях"/>
    <w:basedOn w:val="af4"/>
    <w:next w:val="a"/>
    <w:uiPriority w:val="99"/>
    <w:pPr>
      <w:spacing w:before="180"/>
      <w:ind w:left="360" w:right="360"/>
    </w:pPr>
    <w:rPr>
      <w:sz w:val="24"/>
      <w:szCs w:val="24"/>
    </w:rPr>
  </w:style>
  <w:style w:type="paragraph" w:customStyle="1" w:styleId="af6">
    <w:name w:val="Текст (справка)"/>
    <w:basedOn w:val="a"/>
    <w:next w:val="a"/>
    <w:uiPriority w:val="99"/>
    <w:pPr>
      <w:ind w:left="170" w:right="170"/>
    </w:pPr>
    <w:rPr>
      <w:sz w:val="24"/>
      <w:szCs w:val="24"/>
    </w:rPr>
  </w:style>
  <w:style w:type="paragraph" w:customStyle="1" w:styleId="af7">
    <w:name w:val="Комментарий"/>
    <w:basedOn w:val="af6"/>
    <w:next w:val="a"/>
    <w:uiPriority w:val="99"/>
    <w:pPr>
      <w:spacing w:before="75"/>
      <w:ind w:left="0" w:right="0"/>
      <w:jc w:val="both"/>
    </w:pPr>
    <w:rPr>
      <w:i/>
      <w:iCs/>
      <w:color w:val="800080"/>
    </w:rPr>
  </w:style>
  <w:style w:type="paragraph" w:customStyle="1" w:styleId="af8">
    <w:name w:val="Информация об изменениях документа"/>
    <w:basedOn w:val="af7"/>
    <w:next w:val="a"/>
    <w:uiPriority w:val="99"/>
    <w:pPr>
      <w:spacing w:before="0"/>
    </w:pPr>
    <w:rPr>
      <w:color w:val="000080"/>
    </w:rPr>
  </w:style>
  <w:style w:type="paragraph" w:customStyle="1" w:styleId="af9">
    <w:name w:val="Текст (лев. подпись)"/>
    <w:basedOn w:val="a"/>
    <w:next w:val="a"/>
    <w:uiPriority w:val="99"/>
    <w:rPr>
      <w:sz w:val="24"/>
      <w:szCs w:val="24"/>
    </w:rPr>
  </w:style>
  <w:style w:type="paragraph" w:customStyle="1" w:styleId="afa">
    <w:name w:val="Колонтитул (левый)"/>
    <w:basedOn w:val="af9"/>
    <w:next w:val="a"/>
    <w:uiPriority w:val="99"/>
    <w:pPr>
      <w:jc w:val="both"/>
    </w:pPr>
    <w:rPr>
      <w:sz w:val="12"/>
      <w:szCs w:val="12"/>
    </w:rPr>
  </w:style>
  <w:style w:type="paragraph" w:customStyle="1" w:styleId="afb">
    <w:name w:val="Текст (прав. подпись)"/>
    <w:basedOn w:val="a"/>
    <w:next w:val="a"/>
    <w:uiPriority w:val="99"/>
    <w:pPr>
      <w:jc w:val="right"/>
    </w:pPr>
    <w:rPr>
      <w:sz w:val="24"/>
      <w:szCs w:val="24"/>
    </w:rPr>
  </w:style>
  <w:style w:type="paragraph" w:customStyle="1" w:styleId="afc">
    <w:name w:val="Колонтитул (правый)"/>
    <w:basedOn w:val="afb"/>
    <w:next w:val="a"/>
    <w:uiPriority w:val="99"/>
    <w:pPr>
      <w:jc w:val="both"/>
    </w:pPr>
    <w:rPr>
      <w:sz w:val="12"/>
      <w:szCs w:val="12"/>
    </w:rPr>
  </w:style>
  <w:style w:type="paragraph" w:customStyle="1" w:styleId="afd">
    <w:name w:val="Комментарий пользователя"/>
    <w:basedOn w:val="af7"/>
    <w:next w:val="a"/>
    <w:uiPriority w:val="99"/>
    <w:pPr>
      <w:spacing w:before="0"/>
      <w:jc w:val="left"/>
    </w:pPr>
    <w:rPr>
      <w:i w:val="0"/>
      <w:iCs w:val="0"/>
      <w:color w:val="000080"/>
    </w:rPr>
  </w:style>
  <w:style w:type="paragraph" w:customStyle="1" w:styleId="afe">
    <w:name w:val="Куда обратиться?"/>
    <w:basedOn w:val="a"/>
    <w:next w:val="a"/>
    <w:uiPriority w:val="99"/>
    <w:pPr>
      <w:jc w:val="both"/>
    </w:pPr>
    <w:rPr>
      <w:sz w:val="24"/>
      <w:szCs w:val="24"/>
    </w:rPr>
  </w:style>
  <w:style w:type="paragraph" w:customStyle="1" w:styleId="aff">
    <w:name w:val="Моноширинный"/>
    <w:basedOn w:val="a"/>
    <w:next w:val="a"/>
    <w:uiPriority w:val="99"/>
    <w:pPr>
      <w:jc w:val="both"/>
    </w:pPr>
    <w:rPr>
      <w:rFonts w:ascii="Courier New" w:hAnsi="Courier New" w:cs="Courier New"/>
      <w:sz w:val="24"/>
      <w:szCs w:val="24"/>
    </w:rPr>
  </w:style>
  <w:style w:type="character" w:customStyle="1" w:styleId="aff0">
    <w:name w:val="Найденные слова"/>
    <w:basedOn w:val="a3"/>
    <w:uiPriority w:val="99"/>
    <w:rPr>
      <w:rFonts w:cs="Times New Roman"/>
      <w:shd w:val="clear" w:color="auto" w:fill="D4D0C8"/>
    </w:rPr>
  </w:style>
  <w:style w:type="character" w:customStyle="1" w:styleId="aff1">
    <w:name w:val="Не вступил в силу"/>
    <w:basedOn w:val="a3"/>
    <w:uiPriority w:val="99"/>
    <w:rPr>
      <w:rFonts w:cs="Times New Roman"/>
      <w:color w:val="008080"/>
    </w:rPr>
  </w:style>
  <w:style w:type="paragraph" w:customStyle="1" w:styleId="aff2">
    <w:name w:val="Необходимые документы"/>
    <w:basedOn w:val="a"/>
    <w:next w:val="a"/>
    <w:uiPriority w:val="99"/>
    <w:pPr>
      <w:ind w:left="118"/>
      <w:jc w:val="both"/>
    </w:pPr>
    <w:rPr>
      <w:sz w:val="24"/>
      <w:szCs w:val="24"/>
    </w:rPr>
  </w:style>
  <w:style w:type="paragraph" w:customStyle="1" w:styleId="aff3">
    <w:name w:val="Нормальный (таблица)"/>
    <w:basedOn w:val="a"/>
    <w:next w:val="a"/>
    <w:uiPriority w:val="99"/>
    <w:pPr>
      <w:jc w:val="both"/>
    </w:pPr>
    <w:rPr>
      <w:sz w:val="24"/>
      <w:szCs w:val="24"/>
    </w:rPr>
  </w:style>
  <w:style w:type="paragraph" w:customStyle="1" w:styleId="aff4">
    <w:name w:val="Объект"/>
    <w:basedOn w:val="a"/>
    <w:next w:val="a"/>
    <w:uiPriority w:val="99"/>
    <w:pPr>
      <w:jc w:val="both"/>
    </w:pPr>
    <w:rPr>
      <w:rFonts w:ascii="Times New Roman" w:hAnsi="Times New Roman" w:cs="Times New Roman"/>
    </w:rPr>
  </w:style>
  <w:style w:type="paragraph" w:customStyle="1" w:styleId="aff5">
    <w:name w:val="Таблицы (моноширинный)"/>
    <w:basedOn w:val="a"/>
    <w:next w:val="a"/>
    <w:uiPriority w:val="99"/>
    <w:pPr>
      <w:jc w:val="both"/>
    </w:pPr>
    <w:rPr>
      <w:rFonts w:ascii="Courier New" w:hAnsi="Courier New" w:cs="Courier New"/>
      <w:sz w:val="24"/>
      <w:szCs w:val="24"/>
    </w:rPr>
  </w:style>
  <w:style w:type="paragraph" w:customStyle="1" w:styleId="aff6">
    <w:name w:val="Оглавление"/>
    <w:basedOn w:val="aff5"/>
    <w:next w:val="a"/>
    <w:uiPriority w:val="99"/>
    <w:pPr>
      <w:ind w:left="140"/>
    </w:pPr>
    <w:rPr>
      <w:rFonts w:ascii="Arial" w:hAnsi="Arial" w:cs="Arial"/>
    </w:rPr>
  </w:style>
  <w:style w:type="character" w:customStyle="1" w:styleId="aff7">
    <w:name w:val="Опечатки"/>
    <w:uiPriority w:val="99"/>
    <w:rPr>
      <w:color w:val="FF0000"/>
      <w:sz w:val="20"/>
    </w:rPr>
  </w:style>
  <w:style w:type="paragraph" w:customStyle="1" w:styleId="aff8">
    <w:name w:val="Переменная часть"/>
    <w:basedOn w:val="aa"/>
    <w:next w:val="a"/>
    <w:uiPriority w:val="99"/>
    <w:rPr>
      <w:rFonts w:ascii="Arial" w:hAnsi="Arial" w:cs="Arial"/>
      <w:sz w:val="16"/>
      <w:szCs w:val="16"/>
    </w:rPr>
  </w:style>
  <w:style w:type="paragraph" w:customStyle="1" w:styleId="aff9">
    <w:name w:val="Подвал для информации об изменениях"/>
    <w:basedOn w:val="1"/>
    <w:next w:val="a"/>
    <w:uiPriority w:val="99"/>
    <w:pPr>
      <w:spacing w:before="0" w:after="0"/>
      <w:jc w:val="both"/>
      <w:outlineLvl w:val="9"/>
    </w:pPr>
    <w:rPr>
      <w:b w:val="0"/>
      <w:bCs w:val="0"/>
      <w:color w:val="auto"/>
      <w:sz w:val="16"/>
      <w:szCs w:val="16"/>
    </w:rPr>
  </w:style>
  <w:style w:type="paragraph" w:customStyle="1" w:styleId="affa">
    <w:name w:val="Подзаголовок для информации об изменениях"/>
    <w:basedOn w:val="af4"/>
    <w:next w:val="a"/>
    <w:uiPriority w:val="99"/>
    <w:rPr>
      <w:b/>
      <w:bCs/>
      <w:color w:val="000080"/>
      <w:sz w:val="24"/>
      <w:szCs w:val="24"/>
    </w:rPr>
  </w:style>
  <w:style w:type="paragraph" w:customStyle="1" w:styleId="affb">
    <w:name w:val="Подчёркнуный текст"/>
    <w:basedOn w:val="a"/>
    <w:next w:val="a"/>
    <w:uiPriority w:val="99"/>
    <w:pPr>
      <w:jc w:val="both"/>
    </w:pPr>
    <w:rPr>
      <w:sz w:val="24"/>
      <w:szCs w:val="24"/>
    </w:rPr>
  </w:style>
  <w:style w:type="paragraph" w:customStyle="1" w:styleId="affc">
    <w:name w:val="Постоянная часть"/>
    <w:basedOn w:val="aa"/>
    <w:next w:val="a"/>
    <w:uiPriority w:val="99"/>
    <w:rPr>
      <w:rFonts w:ascii="Arial" w:hAnsi="Arial" w:cs="Arial"/>
      <w:sz w:val="18"/>
      <w:szCs w:val="18"/>
    </w:rPr>
  </w:style>
  <w:style w:type="paragraph" w:customStyle="1" w:styleId="affd">
    <w:name w:val="Прижатый влево"/>
    <w:basedOn w:val="a"/>
    <w:next w:val="a"/>
    <w:uiPriority w:val="99"/>
    <w:rPr>
      <w:sz w:val="24"/>
      <w:szCs w:val="24"/>
    </w:rPr>
  </w:style>
  <w:style w:type="paragraph" w:customStyle="1" w:styleId="affe">
    <w:name w:val="Пример."/>
    <w:basedOn w:val="a"/>
    <w:next w:val="a"/>
    <w:uiPriority w:val="99"/>
    <w:pPr>
      <w:ind w:left="118" w:firstLine="602"/>
      <w:jc w:val="both"/>
    </w:pPr>
    <w:rPr>
      <w:sz w:val="24"/>
      <w:szCs w:val="24"/>
    </w:rPr>
  </w:style>
  <w:style w:type="paragraph" w:customStyle="1" w:styleId="afff">
    <w:name w:val="Примечание."/>
    <w:basedOn w:val="af7"/>
    <w:next w:val="a"/>
    <w:uiPriority w:val="99"/>
    <w:pPr>
      <w:spacing w:before="0"/>
    </w:pPr>
    <w:rPr>
      <w:i w:val="0"/>
      <w:iCs w:val="0"/>
      <w:color w:val="auto"/>
    </w:rPr>
  </w:style>
  <w:style w:type="character" w:customStyle="1" w:styleId="afff0">
    <w:name w:val="Продолжение ссылки"/>
    <w:basedOn w:val="a4"/>
    <w:uiPriority w:val="99"/>
  </w:style>
  <w:style w:type="paragraph" w:customStyle="1" w:styleId="afff1">
    <w:name w:val="Словарная статья"/>
    <w:basedOn w:val="a"/>
    <w:next w:val="a"/>
    <w:uiPriority w:val="99"/>
    <w:pPr>
      <w:ind w:right="118"/>
      <w:jc w:val="both"/>
    </w:pPr>
    <w:rPr>
      <w:sz w:val="24"/>
      <w:szCs w:val="24"/>
    </w:rPr>
  </w:style>
  <w:style w:type="character" w:customStyle="1" w:styleId="afff2">
    <w:name w:val="Сравнение редакций"/>
    <w:basedOn w:val="a3"/>
    <w:uiPriority w:val="99"/>
    <w:rPr>
      <w:rFonts w:cs="Times New Roman"/>
    </w:rPr>
  </w:style>
  <w:style w:type="character" w:customStyle="1" w:styleId="afff3">
    <w:name w:val="Сравнение редакций. Добавленный фрагмент"/>
    <w:uiPriority w:val="99"/>
    <w:rPr>
      <w:color w:val="0000FF"/>
      <w:shd w:val="clear" w:color="auto" w:fill="E3EDFD"/>
    </w:rPr>
  </w:style>
  <w:style w:type="character" w:customStyle="1" w:styleId="afff4">
    <w:name w:val="Сравнение редакций. Удаленный фрагмент"/>
    <w:uiPriority w:val="99"/>
    <w:rPr>
      <w:strike/>
      <w:color w:val="808000"/>
    </w:rPr>
  </w:style>
  <w:style w:type="paragraph" w:customStyle="1" w:styleId="afff5">
    <w:name w:val="Ссылка на официальную публикацию"/>
    <w:basedOn w:val="a"/>
    <w:next w:val="a"/>
    <w:uiPriority w:val="99"/>
    <w:pPr>
      <w:jc w:val="both"/>
    </w:pPr>
    <w:rPr>
      <w:sz w:val="24"/>
      <w:szCs w:val="24"/>
    </w:rPr>
  </w:style>
  <w:style w:type="paragraph" w:customStyle="1" w:styleId="afff6">
    <w:name w:val="Текст в таблице"/>
    <w:basedOn w:val="aff3"/>
    <w:next w:val="a"/>
    <w:uiPriority w:val="99"/>
    <w:pPr>
      <w:ind w:firstLine="500"/>
    </w:pPr>
  </w:style>
  <w:style w:type="paragraph" w:customStyle="1" w:styleId="afff7">
    <w:name w:val="Технический комментарий"/>
    <w:basedOn w:val="a"/>
    <w:next w:val="a"/>
    <w:uiPriority w:val="99"/>
    <w:rPr>
      <w:sz w:val="24"/>
      <w:szCs w:val="24"/>
      <w:shd w:val="clear" w:color="auto" w:fill="FFFF00"/>
    </w:rPr>
  </w:style>
  <w:style w:type="character" w:customStyle="1" w:styleId="afff8">
    <w:name w:val="Утратил силу"/>
    <w:basedOn w:val="a3"/>
    <w:uiPriority w:val="99"/>
    <w:rPr>
      <w:rFonts w:cs="Times New Roman"/>
      <w:strike/>
      <w:color w:val="808000"/>
    </w:rPr>
  </w:style>
  <w:style w:type="paragraph" w:customStyle="1" w:styleId="afff9">
    <w:name w:val="Центрированный (таблица)"/>
    <w:basedOn w:val="aff3"/>
    <w:next w:val="a"/>
    <w:uiPriority w:val="99"/>
    <w:pPr>
      <w:jc w:val="cente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36941518.0" TargetMode="External"/><Relationship Id="rId13" Type="http://schemas.openxmlformats.org/officeDocument/2006/relationships/hyperlink" Target="garantF1://5532903.0" TargetMode="External"/><Relationship Id="rId18" Type="http://schemas.openxmlformats.org/officeDocument/2006/relationships/hyperlink" Target="garantF1://6644437.0" TargetMode="External"/><Relationship Id="rId26" Type="http://schemas.openxmlformats.org/officeDocument/2006/relationships/hyperlink" Target="garantF1://70165348.1000" TargetMode="External"/><Relationship Id="rId3" Type="http://schemas.openxmlformats.org/officeDocument/2006/relationships/webSettings" Target="webSettings.xml"/><Relationship Id="rId21" Type="http://schemas.openxmlformats.org/officeDocument/2006/relationships/hyperlink" Target="garantF1://12012604.0" TargetMode="External"/><Relationship Id="rId7" Type="http://schemas.openxmlformats.org/officeDocument/2006/relationships/hyperlink" Target="garantF1://70165348.0" TargetMode="External"/><Relationship Id="rId12" Type="http://schemas.openxmlformats.org/officeDocument/2006/relationships/hyperlink" Target="garantF1://23830000.0" TargetMode="External"/><Relationship Id="rId17" Type="http://schemas.openxmlformats.org/officeDocument/2006/relationships/hyperlink" Target="garantF1://23962724.100" TargetMode="External"/><Relationship Id="rId25" Type="http://schemas.openxmlformats.org/officeDocument/2006/relationships/hyperlink" Target="garantF1://36801111.100"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garantF1://23830000.0" TargetMode="External"/><Relationship Id="rId20" Type="http://schemas.openxmlformats.org/officeDocument/2006/relationships/hyperlink" Target="garantF1://23962724.100" TargetMode="External"/><Relationship Id="rId29" Type="http://schemas.openxmlformats.org/officeDocument/2006/relationships/hyperlink" Target="garantF1://36801111.0" TargetMode="External"/><Relationship Id="rId1" Type="http://schemas.openxmlformats.org/officeDocument/2006/relationships/styles" Target="styles.xml"/><Relationship Id="rId6" Type="http://schemas.openxmlformats.org/officeDocument/2006/relationships/hyperlink" Target="garantF1://70165348.1000" TargetMode="External"/><Relationship Id="rId11" Type="http://schemas.openxmlformats.org/officeDocument/2006/relationships/hyperlink" Target="garantF1://12086382.0" TargetMode="External"/><Relationship Id="rId24" Type="http://schemas.openxmlformats.org/officeDocument/2006/relationships/hyperlink" Target="garantF1://36801111.100" TargetMode="External"/><Relationship Id="rId32" Type="http://schemas.openxmlformats.org/officeDocument/2006/relationships/fontTable" Target="fontTable.xml"/><Relationship Id="rId5" Type="http://schemas.openxmlformats.org/officeDocument/2006/relationships/hyperlink" Target="garantF1://12086382.0" TargetMode="External"/><Relationship Id="rId15" Type="http://schemas.openxmlformats.org/officeDocument/2006/relationships/hyperlink" Target="garantF1://36801111.100" TargetMode="External"/><Relationship Id="rId23" Type="http://schemas.openxmlformats.org/officeDocument/2006/relationships/hyperlink" Target="garantF1://36840951.0" TargetMode="External"/><Relationship Id="rId28" Type="http://schemas.openxmlformats.org/officeDocument/2006/relationships/hyperlink" Target="garantF1://36801111.100" TargetMode="External"/><Relationship Id="rId10" Type="http://schemas.openxmlformats.org/officeDocument/2006/relationships/hyperlink" Target="garantF1://70165348.0" TargetMode="External"/><Relationship Id="rId19" Type="http://schemas.openxmlformats.org/officeDocument/2006/relationships/hyperlink" Target="garantF1://70165348.1000" TargetMode="External"/><Relationship Id="rId31" Type="http://schemas.openxmlformats.org/officeDocument/2006/relationships/hyperlink" Target="garantF1://12041175.0" TargetMode="External"/><Relationship Id="rId4" Type="http://schemas.openxmlformats.org/officeDocument/2006/relationships/hyperlink" Target="garantF1://36841518.0" TargetMode="External"/><Relationship Id="rId9" Type="http://schemas.openxmlformats.org/officeDocument/2006/relationships/hyperlink" Target="garantF1://70165348.1000" TargetMode="External"/><Relationship Id="rId14" Type="http://schemas.openxmlformats.org/officeDocument/2006/relationships/hyperlink" Target="garantF1://23830000.0" TargetMode="External"/><Relationship Id="rId22" Type="http://schemas.openxmlformats.org/officeDocument/2006/relationships/hyperlink" Target="garantF1://23872904.1" TargetMode="External"/><Relationship Id="rId27" Type="http://schemas.openxmlformats.org/officeDocument/2006/relationships/hyperlink" Target="garantF1://70165348.0" TargetMode="External"/><Relationship Id="rId30" Type="http://schemas.openxmlformats.org/officeDocument/2006/relationships/hyperlink" Target="garantF1://1204117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7363</Words>
  <Characters>41972</Characters>
  <Application>Microsoft Office Word</Application>
  <DocSecurity>0</DocSecurity>
  <Lines>349</Lines>
  <Paragraphs>98</Paragraphs>
  <ScaleCrop>false</ScaleCrop>
  <Company>НПП "Гарант-Сервис"</Company>
  <LinksUpToDate>false</LinksUpToDate>
  <CharactersWithSpaces>49237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User</cp:lastModifiedBy>
  <cp:revision>2</cp:revision>
  <cp:lastPrinted>2013-09-12T06:27:00Z</cp:lastPrinted>
  <dcterms:created xsi:type="dcterms:W3CDTF">2018-09-04T11:16:00Z</dcterms:created>
  <dcterms:modified xsi:type="dcterms:W3CDTF">2018-09-04T11:16:00Z</dcterms:modified>
</cp:coreProperties>
</file>